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03CCF" w:rsidRPr="001064DD" w:rsidRDefault="00B03CCF" w:rsidP="0031656C">
      <w:pPr>
        <w:pStyle w:val="ab"/>
        <w:spacing w:before="120" w:after="480"/>
        <w:jc w:val="center"/>
        <w:rPr>
          <w:b/>
          <w:sz w:val="32"/>
          <w:szCs w:val="32"/>
        </w:rPr>
      </w:pPr>
      <w:bookmarkStart w:id="0" w:name="_Toc355728713"/>
      <w:bookmarkStart w:id="1" w:name="_Toc356293371"/>
      <w:bookmarkStart w:id="2" w:name="_Toc356293444"/>
      <w:bookmarkStart w:id="3" w:name="_Toc361222828"/>
      <w:r w:rsidRPr="001064DD">
        <w:rPr>
          <w:b/>
          <w:sz w:val="32"/>
          <w:szCs w:val="32"/>
        </w:rPr>
        <w:t>ГОСУДАРСТВЕННОЕ АВТОНОМНОЕ ОБРАЗОВАТЕЛЬНОЕ УЧРЕЖДЕНИЕ</w:t>
      </w:r>
      <w:r w:rsidRPr="001064DD">
        <w:rPr>
          <w:b/>
          <w:sz w:val="32"/>
          <w:szCs w:val="32"/>
        </w:rPr>
        <w:br/>
        <w:t>ДОПОЛНИТЕЛЬНОГО ПРОФЕССИОНАЛЬНОГО ОБРАЗОВАНИЯ РЕСПУБЛИКИ БАШКОРТОСТАН</w:t>
      </w:r>
      <w:r w:rsidRPr="001064DD">
        <w:rPr>
          <w:b/>
          <w:sz w:val="32"/>
          <w:szCs w:val="32"/>
        </w:rPr>
        <w:br/>
        <w:t>«УЧЕБНЫЙ ЦЕНТР ГСЗН РБ»</w:t>
      </w:r>
    </w:p>
    <w:tbl>
      <w:tblPr>
        <w:tblW w:w="0" w:type="auto"/>
        <w:tblLook w:val="04A0"/>
      </w:tblPr>
      <w:tblGrid>
        <w:gridCol w:w="5353"/>
        <w:gridCol w:w="284"/>
        <w:gridCol w:w="4644"/>
      </w:tblGrid>
      <w:tr w:rsidR="00B03CCF" w:rsidRPr="00195180" w:rsidTr="003C72D8">
        <w:tc>
          <w:tcPr>
            <w:tcW w:w="5353" w:type="dxa"/>
          </w:tcPr>
          <w:p w:rsidR="00B03CCF" w:rsidRPr="001064DD" w:rsidRDefault="00B03CCF" w:rsidP="0031656C">
            <w:pPr>
              <w:pStyle w:val="ab"/>
              <w:jc w:val="left"/>
              <w:rPr>
                <w:b/>
                <w:sz w:val="28"/>
                <w:szCs w:val="28"/>
              </w:rPr>
            </w:pPr>
            <w:r w:rsidRPr="001064DD">
              <w:rPr>
                <w:b/>
                <w:sz w:val="28"/>
                <w:szCs w:val="28"/>
              </w:rPr>
              <w:t>СОГЛАСОВАНО</w:t>
            </w:r>
          </w:p>
          <w:p w:rsidR="003C72D8" w:rsidRPr="001064DD" w:rsidRDefault="003C72D8" w:rsidP="003C72D8">
            <w:pPr>
              <w:pStyle w:val="ab"/>
              <w:jc w:val="left"/>
              <w:rPr>
                <w:sz w:val="28"/>
                <w:szCs w:val="28"/>
              </w:rPr>
            </w:pPr>
            <w:r w:rsidRPr="001064DD">
              <w:rPr>
                <w:sz w:val="28"/>
                <w:szCs w:val="28"/>
              </w:rPr>
              <w:t>На заседании Методической комиссии</w:t>
            </w:r>
          </w:p>
          <w:p w:rsidR="003C72D8" w:rsidRPr="001064DD" w:rsidRDefault="003C72D8" w:rsidP="003C72D8">
            <w:pPr>
              <w:pStyle w:val="ab"/>
              <w:jc w:val="left"/>
              <w:rPr>
                <w:sz w:val="28"/>
                <w:szCs w:val="28"/>
              </w:rPr>
            </w:pPr>
            <w:r w:rsidRPr="001064DD">
              <w:rPr>
                <w:sz w:val="28"/>
                <w:szCs w:val="28"/>
              </w:rPr>
              <w:t>Протокол № ___ от «__» _________201</w:t>
            </w:r>
            <w:r w:rsidRPr="001064DD">
              <w:rPr>
                <w:sz w:val="28"/>
                <w:szCs w:val="28"/>
              </w:rPr>
              <w:softHyphen/>
              <w:t>_г.</w:t>
            </w:r>
          </w:p>
          <w:p w:rsidR="003C72D8" w:rsidRPr="001064DD" w:rsidRDefault="003C72D8" w:rsidP="003C72D8">
            <w:pPr>
              <w:pStyle w:val="ab"/>
              <w:jc w:val="left"/>
              <w:rPr>
                <w:sz w:val="28"/>
                <w:szCs w:val="28"/>
              </w:rPr>
            </w:pPr>
            <w:r w:rsidRPr="001064DD">
              <w:rPr>
                <w:sz w:val="28"/>
                <w:szCs w:val="28"/>
              </w:rPr>
              <w:t>Председатель Методической комиссии</w:t>
            </w:r>
          </w:p>
          <w:p w:rsidR="00B03CCF" w:rsidRPr="001064DD" w:rsidRDefault="003C72D8" w:rsidP="003C72D8">
            <w:pPr>
              <w:pStyle w:val="ab"/>
              <w:jc w:val="left"/>
              <w:rPr>
                <w:sz w:val="28"/>
                <w:szCs w:val="28"/>
              </w:rPr>
            </w:pPr>
            <w:r w:rsidRPr="001064DD">
              <w:rPr>
                <w:sz w:val="28"/>
                <w:szCs w:val="28"/>
              </w:rPr>
              <w:t>________________ Т.Г. Хуснутдинова</w:t>
            </w:r>
          </w:p>
        </w:tc>
        <w:tc>
          <w:tcPr>
            <w:tcW w:w="284" w:type="dxa"/>
          </w:tcPr>
          <w:p w:rsidR="00B03CCF" w:rsidRPr="001064DD" w:rsidRDefault="00B03CCF" w:rsidP="0031656C">
            <w:pPr>
              <w:pStyle w:val="ab"/>
              <w:spacing w:before="1040"/>
              <w:jc w:val="center"/>
              <w:rPr>
                <w:b/>
                <w:sz w:val="28"/>
                <w:szCs w:val="28"/>
              </w:rPr>
            </w:pPr>
          </w:p>
        </w:tc>
        <w:tc>
          <w:tcPr>
            <w:tcW w:w="4644" w:type="dxa"/>
          </w:tcPr>
          <w:p w:rsidR="00B03CCF" w:rsidRPr="001064DD" w:rsidRDefault="00B03CCF" w:rsidP="0031656C">
            <w:pPr>
              <w:pStyle w:val="ab"/>
              <w:jc w:val="left"/>
              <w:rPr>
                <w:b/>
                <w:sz w:val="28"/>
                <w:szCs w:val="28"/>
              </w:rPr>
            </w:pPr>
            <w:r w:rsidRPr="001064DD">
              <w:rPr>
                <w:b/>
                <w:sz w:val="28"/>
                <w:szCs w:val="28"/>
              </w:rPr>
              <w:t>УТВЕРЖДЕНО</w:t>
            </w:r>
          </w:p>
          <w:p w:rsidR="003C72D8" w:rsidRPr="001064DD" w:rsidRDefault="003C72D8" w:rsidP="003C72D8">
            <w:pPr>
              <w:pStyle w:val="ab"/>
              <w:jc w:val="left"/>
              <w:rPr>
                <w:sz w:val="28"/>
                <w:szCs w:val="28"/>
              </w:rPr>
            </w:pPr>
            <w:r>
              <w:rPr>
                <w:sz w:val="28"/>
                <w:szCs w:val="28"/>
              </w:rPr>
              <w:t>Зам. н</w:t>
            </w:r>
            <w:r w:rsidRPr="001064DD">
              <w:rPr>
                <w:sz w:val="28"/>
                <w:szCs w:val="28"/>
              </w:rPr>
              <w:t>ачальник</w:t>
            </w:r>
            <w:r>
              <w:rPr>
                <w:sz w:val="28"/>
                <w:szCs w:val="28"/>
              </w:rPr>
              <w:t>а</w:t>
            </w:r>
            <w:r w:rsidRPr="001064DD">
              <w:rPr>
                <w:sz w:val="28"/>
                <w:szCs w:val="28"/>
              </w:rPr>
              <w:t xml:space="preserve"> учебно-</w:t>
            </w:r>
            <w:r w:rsidRPr="001064DD">
              <w:rPr>
                <w:sz w:val="28"/>
                <w:szCs w:val="28"/>
              </w:rPr>
              <w:br/>
              <w:t>методического отдела</w:t>
            </w:r>
          </w:p>
          <w:p w:rsidR="003C72D8" w:rsidRPr="001064DD" w:rsidRDefault="003C72D8" w:rsidP="003C72D8">
            <w:pPr>
              <w:pStyle w:val="ab"/>
              <w:jc w:val="left"/>
              <w:rPr>
                <w:sz w:val="28"/>
                <w:szCs w:val="28"/>
              </w:rPr>
            </w:pPr>
            <w:r w:rsidRPr="001064DD">
              <w:rPr>
                <w:sz w:val="28"/>
                <w:szCs w:val="28"/>
              </w:rPr>
              <w:t>_______________ М.</w:t>
            </w:r>
            <w:r>
              <w:rPr>
                <w:sz w:val="28"/>
                <w:szCs w:val="28"/>
              </w:rPr>
              <w:t>М.Фадеева</w:t>
            </w:r>
          </w:p>
          <w:p w:rsidR="00B03CCF" w:rsidRPr="001064DD" w:rsidRDefault="003C72D8" w:rsidP="003C72D8">
            <w:pPr>
              <w:pStyle w:val="ab"/>
              <w:jc w:val="left"/>
              <w:rPr>
                <w:sz w:val="28"/>
                <w:szCs w:val="28"/>
              </w:rPr>
            </w:pPr>
            <w:r w:rsidRPr="001064DD">
              <w:rPr>
                <w:sz w:val="28"/>
                <w:szCs w:val="28"/>
              </w:rPr>
              <w:t>«_____» _______________201</w:t>
            </w:r>
            <w:r w:rsidRPr="00670114">
              <w:rPr>
                <w:sz w:val="28"/>
                <w:szCs w:val="28"/>
              </w:rPr>
              <w:t>_</w:t>
            </w:r>
            <w:r w:rsidRPr="001064DD">
              <w:rPr>
                <w:sz w:val="28"/>
                <w:szCs w:val="28"/>
              </w:rPr>
              <w:t xml:space="preserve"> г.</w:t>
            </w:r>
          </w:p>
        </w:tc>
      </w:tr>
    </w:tbl>
    <w:p w:rsidR="00B03CCF" w:rsidRPr="00195180" w:rsidRDefault="00B03CCF" w:rsidP="0031656C">
      <w:pPr>
        <w:rPr>
          <w:szCs w:val="24"/>
        </w:rPr>
      </w:pPr>
    </w:p>
    <w:p w:rsidR="00B03CCF" w:rsidRPr="001064DD" w:rsidRDefault="00B03CCF" w:rsidP="0031656C">
      <w:pPr>
        <w:pStyle w:val="ab"/>
        <w:spacing w:before="1040"/>
        <w:jc w:val="center"/>
        <w:rPr>
          <w:b/>
          <w:sz w:val="48"/>
          <w:szCs w:val="48"/>
        </w:rPr>
      </w:pPr>
      <w:r w:rsidRPr="001064DD">
        <w:rPr>
          <w:b/>
          <w:sz w:val="48"/>
          <w:szCs w:val="48"/>
        </w:rPr>
        <w:t>МЕТОДИЧЕСКОЕ ПОСОБИЕ</w:t>
      </w:r>
    </w:p>
    <w:p w:rsidR="00B03CCF" w:rsidRPr="001064DD" w:rsidRDefault="00B03CCF" w:rsidP="0031656C">
      <w:pPr>
        <w:pStyle w:val="ab"/>
        <w:spacing w:before="120"/>
        <w:jc w:val="center"/>
        <w:rPr>
          <w:sz w:val="48"/>
          <w:szCs w:val="48"/>
        </w:rPr>
      </w:pPr>
      <w:r w:rsidRPr="001064DD">
        <w:rPr>
          <w:sz w:val="48"/>
          <w:szCs w:val="48"/>
        </w:rPr>
        <w:t>по курсу</w:t>
      </w:r>
    </w:p>
    <w:p w:rsidR="00B03CCF" w:rsidRPr="001064DD" w:rsidRDefault="00B03CCF" w:rsidP="0031656C">
      <w:pPr>
        <w:jc w:val="center"/>
        <w:rPr>
          <w:sz w:val="48"/>
          <w:szCs w:val="48"/>
        </w:rPr>
      </w:pPr>
      <w:r w:rsidRPr="001064DD">
        <w:rPr>
          <w:sz w:val="48"/>
          <w:szCs w:val="48"/>
        </w:rPr>
        <w:t>«</w:t>
      </w:r>
      <w:r w:rsidRPr="001064DD">
        <w:rPr>
          <w:b/>
          <w:sz w:val="48"/>
          <w:szCs w:val="48"/>
        </w:rPr>
        <w:t>1С: Предприятие 8</w:t>
      </w:r>
      <w:r w:rsidRPr="001064DD">
        <w:rPr>
          <w:sz w:val="48"/>
          <w:szCs w:val="48"/>
        </w:rPr>
        <w:t>»</w:t>
      </w:r>
    </w:p>
    <w:p w:rsidR="00B03CCF" w:rsidRPr="001064DD" w:rsidRDefault="00B03CCF" w:rsidP="0031656C">
      <w:pPr>
        <w:spacing w:before="120"/>
        <w:jc w:val="center"/>
        <w:rPr>
          <w:sz w:val="48"/>
          <w:szCs w:val="48"/>
        </w:rPr>
      </w:pPr>
    </w:p>
    <w:p w:rsidR="00B03CCF" w:rsidRPr="001064DD" w:rsidRDefault="00B03CCF" w:rsidP="0031656C">
      <w:pPr>
        <w:spacing w:before="120"/>
        <w:jc w:val="center"/>
        <w:rPr>
          <w:sz w:val="48"/>
          <w:szCs w:val="48"/>
        </w:rPr>
      </w:pPr>
      <w:r w:rsidRPr="001064DD">
        <w:rPr>
          <w:sz w:val="48"/>
          <w:szCs w:val="48"/>
        </w:rPr>
        <w:t>по предмету:</w:t>
      </w:r>
    </w:p>
    <w:p w:rsidR="00B03CCF" w:rsidRPr="001064DD" w:rsidRDefault="00B03CCF" w:rsidP="0031656C">
      <w:pPr>
        <w:jc w:val="center"/>
        <w:rPr>
          <w:b/>
          <w:sz w:val="48"/>
          <w:szCs w:val="48"/>
        </w:rPr>
      </w:pPr>
      <w:r w:rsidRPr="001064DD">
        <w:rPr>
          <w:b/>
          <w:sz w:val="48"/>
          <w:szCs w:val="48"/>
        </w:rPr>
        <w:t>«1С: Бухгалтерия 8.3»</w:t>
      </w:r>
    </w:p>
    <w:p w:rsidR="00B03CCF" w:rsidRPr="001064DD" w:rsidRDefault="00B03CCF" w:rsidP="0031656C">
      <w:pPr>
        <w:jc w:val="center"/>
        <w:rPr>
          <w:b/>
          <w:sz w:val="48"/>
          <w:szCs w:val="48"/>
        </w:rPr>
      </w:pPr>
      <w:r w:rsidRPr="001064DD">
        <w:rPr>
          <w:b/>
          <w:sz w:val="48"/>
          <w:szCs w:val="48"/>
        </w:rPr>
        <w:t>(редакция 3.0)</w:t>
      </w:r>
    </w:p>
    <w:p w:rsidR="00B03CCF" w:rsidRPr="00195180" w:rsidRDefault="00B03CCF" w:rsidP="0031656C">
      <w:pPr>
        <w:rPr>
          <w:szCs w:val="24"/>
        </w:rPr>
      </w:pPr>
    </w:p>
    <w:p w:rsidR="00B03CCF" w:rsidRPr="00195180" w:rsidRDefault="00B03CCF" w:rsidP="0031656C">
      <w:pPr>
        <w:rPr>
          <w:szCs w:val="24"/>
        </w:rPr>
      </w:pPr>
    </w:p>
    <w:p w:rsidR="00B03CCF" w:rsidRPr="00195180" w:rsidRDefault="00B03CCF" w:rsidP="0031656C">
      <w:pPr>
        <w:rPr>
          <w:szCs w:val="24"/>
        </w:rPr>
      </w:pPr>
    </w:p>
    <w:p w:rsidR="00B03CCF" w:rsidRPr="00195180" w:rsidRDefault="00B03CCF" w:rsidP="0031656C">
      <w:pPr>
        <w:rPr>
          <w:szCs w:val="24"/>
        </w:rPr>
      </w:pPr>
    </w:p>
    <w:p w:rsidR="00B03CCF" w:rsidRPr="00195180" w:rsidRDefault="00B03CCF" w:rsidP="0031656C">
      <w:pPr>
        <w:rPr>
          <w:szCs w:val="24"/>
        </w:rPr>
      </w:pPr>
    </w:p>
    <w:p w:rsidR="00B03CCF" w:rsidRPr="001064DD" w:rsidRDefault="00B03CCF" w:rsidP="00DD6AE0">
      <w:pPr>
        <w:ind w:left="6372"/>
        <w:rPr>
          <w:sz w:val="28"/>
          <w:szCs w:val="28"/>
        </w:rPr>
      </w:pPr>
      <w:r w:rsidRPr="001064DD">
        <w:rPr>
          <w:sz w:val="28"/>
          <w:szCs w:val="28"/>
        </w:rPr>
        <w:t>Выполнил преподаватель:</w:t>
      </w:r>
    </w:p>
    <w:p w:rsidR="00B03CCF" w:rsidRPr="001064DD" w:rsidRDefault="00B03CCF" w:rsidP="00DD6AE0">
      <w:pPr>
        <w:ind w:left="6372"/>
        <w:rPr>
          <w:sz w:val="28"/>
          <w:szCs w:val="28"/>
        </w:rPr>
      </w:pPr>
      <w:r w:rsidRPr="001064DD">
        <w:rPr>
          <w:sz w:val="28"/>
          <w:szCs w:val="28"/>
        </w:rPr>
        <w:t>Хуснутдинова Т.Г.</w:t>
      </w:r>
    </w:p>
    <w:p w:rsidR="00B03CCF" w:rsidRDefault="00B03CCF" w:rsidP="0031656C">
      <w:pPr>
        <w:rPr>
          <w:rFonts w:ascii="Times New Roman" w:eastAsia="Times New Roman" w:hAnsi="Times New Roman" w:cs="Times New Roman"/>
          <w:b/>
          <w:bCs/>
          <w:kern w:val="28"/>
          <w:sz w:val="28"/>
          <w:szCs w:val="28"/>
          <w:lang w:bidi="en-US"/>
        </w:rPr>
      </w:pPr>
    </w:p>
    <w:p w:rsidR="00C1145E" w:rsidRDefault="00C1145E">
      <w:pPr>
        <w:rPr>
          <w:rFonts w:ascii="Times New Roman" w:hAnsi="Times New Roman"/>
          <w:sz w:val="28"/>
          <w:szCs w:val="28"/>
        </w:rPr>
      </w:pPr>
      <w:r>
        <w:rPr>
          <w:rFonts w:ascii="Times New Roman" w:hAnsi="Times New Roman"/>
          <w:sz w:val="28"/>
          <w:szCs w:val="28"/>
        </w:rPr>
        <w:br w:type="page"/>
      </w:r>
    </w:p>
    <w:sdt>
      <w:sdtPr>
        <w:rPr>
          <w:rFonts w:asciiTheme="minorHAnsi" w:eastAsiaTheme="minorHAnsi" w:hAnsiTheme="minorHAnsi" w:cstheme="minorBidi"/>
          <w:b w:val="0"/>
          <w:bCs w:val="0"/>
          <w:color w:val="auto"/>
          <w:sz w:val="22"/>
          <w:szCs w:val="22"/>
        </w:rPr>
        <w:id w:val="34751438"/>
      </w:sdtPr>
      <w:sdtContent>
        <w:p w:rsidR="007F3180" w:rsidRDefault="00456EC8" w:rsidP="0031656C">
          <w:pPr>
            <w:pStyle w:val="ac"/>
            <w:rPr>
              <w:noProof/>
            </w:rPr>
          </w:pPr>
          <w:r>
            <w:t>Оглавление</w:t>
          </w:r>
          <w:bookmarkStart w:id="4" w:name="Оглавление"/>
          <w:bookmarkEnd w:id="4"/>
          <w:r w:rsidR="00A750C1" w:rsidRPr="00A750C1">
            <w:fldChar w:fldCharType="begin"/>
          </w:r>
          <w:r>
            <w:instrText xml:space="preserve"> TOC \o "1-3" \h \z \u </w:instrText>
          </w:r>
          <w:r w:rsidR="00A750C1" w:rsidRPr="00A750C1">
            <w:fldChar w:fldCharType="separate"/>
          </w:r>
        </w:p>
        <w:p w:rsidR="007F3180" w:rsidRDefault="00A750C1">
          <w:pPr>
            <w:pStyle w:val="11"/>
            <w:tabs>
              <w:tab w:val="right" w:leader="dot" w:pos="10195"/>
            </w:tabs>
            <w:rPr>
              <w:rFonts w:eastAsiaTheme="minorEastAsia"/>
              <w:noProof/>
              <w:lang w:eastAsia="ru-RU"/>
            </w:rPr>
          </w:pPr>
          <w:hyperlink w:anchor="_Toc504569799" w:history="1">
            <w:r w:rsidR="007F3180" w:rsidRPr="00AA11CA">
              <w:rPr>
                <w:rStyle w:val="ad"/>
                <w:noProof/>
                <w:lang w:bidi="en-US"/>
              </w:rPr>
              <w:t>«Начало работы»</w:t>
            </w:r>
            <w:r w:rsidR="007F3180">
              <w:rPr>
                <w:noProof/>
                <w:webHidden/>
              </w:rPr>
              <w:tab/>
            </w:r>
            <w:r>
              <w:rPr>
                <w:noProof/>
                <w:webHidden/>
              </w:rPr>
              <w:fldChar w:fldCharType="begin"/>
            </w:r>
            <w:r w:rsidR="007F3180">
              <w:rPr>
                <w:noProof/>
                <w:webHidden/>
              </w:rPr>
              <w:instrText xml:space="preserve"> PAGEREF _Toc504569799 \h </w:instrText>
            </w:r>
            <w:r>
              <w:rPr>
                <w:noProof/>
                <w:webHidden/>
              </w:rPr>
            </w:r>
            <w:r>
              <w:rPr>
                <w:noProof/>
                <w:webHidden/>
              </w:rPr>
              <w:fldChar w:fldCharType="separate"/>
            </w:r>
            <w:r w:rsidR="007F3180">
              <w:rPr>
                <w:noProof/>
                <w:webHidden/>
              </w:rPr>
              <w:t>3</w:t>
            </w:r>
            <w:r>
              <w:rPr>
                <w:noProof/>
                <w:webHidden/>
              </w:rPr>
              <w:fldChar w:fldCharType="end"/>
            </w:r>
          </w:hyperlink>
        </w:p>
        <w:p w:rsidR="007F3180" w:rsidRDefault="00A750C1">
          <w:pPr>
            <w:pStyle w:val="23"/>
            <w:tabs>
              <w:tab w:val="left" w:pos="660"/>
              <w:tab w:val="right" w:leader="dot" w:pos="10195"/>
            </w:tabs>
            <w:rPr>
              <w:rFonts w:eastAsiaTheme="minorEastAsia"/>
              <w:noProof/>
              <w:lang w:eastAsia="ru-RU"/>
            </w:rPr>
          </w:pPr>
          <w:hyperlink w:anchor="_Toc504569800" w:history="1">
            <w:r w:rsidR="007F3180" w:rsidRPr="00AA11CA">
              <w:rPr>
                <w:rStyle w:val="ad"/>
                <w:noProof/>
              </w:rPr>
              <w:t>1.</w:t>
            </w:r>
            <w:r w:rsidR="007F3180">
              <w:rPr>
                <w:rFonts w:eastAsiaTheme="minorEastAsia"/>
                <w:noProof/>
                <w:lang w:eastAsia="ru-RU"/>
              </w:rPr>
              <w:tab/>
            </w:r>
            <w:r w:rsidR="007F3180" w:rsidRPr="00AA11CA">
              <w:rPr>
                <w:rStyle w:val="ad"/>
                <w:noProof/>
              </w:rPr>
              <w:t>Ввод сведений об организации</w:t>
            </w:r>
            <w:r w:rsidR="007F3180">
              <w:rPr>
                <w:noProof/>
                <w:webHidden/>
              </w:rPr>
              <w:tab/>
            </w:r>
            <w:r>
              <w:rPr>
                <w:noProof/>
                <w:webHidden/>
              </w:rPr>
              <w:fldChar w:fldCharType="begin"/>
            </w:r>
            <w:r w:rsidR="007F3180">
              <w:rPr>
                <w:noProof/>
                <w:webHidden/>
              </w:rPr>
              <w:instrText xml:space="preserve"> PAGEREF _Toc504569800 \h </w:instrText>
            </w:r>
            <w:r>
              <w:rPr>
                <w:noProof/>
                <w:webHidden/>
              </w:rPr>
            </w:r>
            <w:r>
              <w:rPr>
                <w:noProof/>
                <w:webHidden/>
              </w:rPr>
              <w:fldChar w:fldCharType="separate"/>
            </w:r>
            <w:r w:rsidR="007F3180">
              <w:rPr>
                <w:noProof/>
                <w:webHidden/>
              </w:rPr>
              <w:t>4</w:t>
            </w:r>
            <w:r>
              <w:rPr>
                <w:noProof/>
                <w:webHidden/>
              </w:rPr>
              <w:fldChar w:fldCharType="end"/>
            </w:r>
          </w:hyperlink>
        </w:p>
        <w:p w:rsidR="007F3180" w:rsidRDefault="00A750C1">
          <w:pPr>
            <w:pStyle w:val="23"/>
            <w:tabs>
              <w:tab w:val="left" w:pos="880"/>
              <w:tab w:val="right" w:leader="dot" w:pos="10195"/>
            </w:tabs>
            <w:rPr>
              <w:rFonts w:eastAsiaTheme="minorEastAsia"/>
              <w:noProof/>
              <w:lang w:eastAsia="ru-RU"/>
            </w:rPr>
          </w:pPr>
          <w:hyperlink w:anchor="_Toc504569801" w:history="1">
            <w:r w:rsidR="007F3180" w:rsidRPr="00AA11CA">
              <w:rPr>
                <w:rStyle w:val="ad"/>
                <w:i/>
                <w:noProof/>
              </w:rPr>
              <w:t>1.1.</w:t>
            </w:r>
            <w:r w:rsidR="007F3180">
              <w:rPr>
                <w:rFonts w:eastAsiaTheme="minorEastAsia"/>
                <w:noProof/>
                <w:lang w:eastAsia="ru-RU"/>
              </w:rPr>
              <w:tab/>
            </w:r>
            <w:r w:rsidR="007F3180" w:rsidRPr="00AA11CA">
              <w:rPr>
                <w:rStyle w:val="ad"/>
                <w:i/>
                <w:noProof/>
              </w:rPr>
              <w:t>Ввод общих сведений</w:t>
            </w:r>
            <w:r w:rsidR="007F3180">
              <w:rPr>
                <w:noProof/>
                <w:webHidden/>
              </w:rPr>
              <w:tab/>
            </w:r>
            <w:r>
              <w:rPr>
                <w:noProof/>
                <w:webHidden/>
              </w:rPr>
              <w:fldChar w:fldCharType="begin"/>
            </w:r>
            <w:r w:rsidR="007F3180">
              <w:rPr>
                <w:noProof/>
                <w:webHidden/>
              </w:rPr>
              <w:instrText xml:space="preserve"> PAGEREF _Toc504569801 \h </w:instrText>
            </w:r>
            <w:r>
              <w:rPr>
                <w:noProof/>
                <w:webHidden/>
              </w:rPr>
            </w:r>
            <w:r>
              <w:rPr>
                <w:noProof/>
                <w:webHidden/>
              </w:rPr>
              <w:fldChar w:fldCharType="separate"/>
            </w:r>
            <w:r w:rsidR="007F3180">
              <w:rPr>
                <w:noProof/>
                <w:webHidden/>
              </w:rPr>
              <w:t>4</w:t>
            </w:r>
            <w:r>
              <w:rPr>
                <w:noProof/>
                <w:webHidden/>
              </w:rPr>
              <w:fldChar w:fldCharType="end"/>
            </w:r>
          </w:hyperlink>
        </w:p>
        <w:p w:rsidR="007F3180" w:rsidRDefault="00A750C1">
          <w:pPr>
            <w:pStyle w:val="23"/>
            <w:tabs>
              <w:tab w:val="left" w:pos="880"/>
              <w:tab w:val="right" w:leader="dot" w:pos="10195"/>
            </w:tabs>
            <w:rPr>
              <w:rFonts w:eastAsiaTheme="minorEastAsia"/>
              <w:noProof/>
              <w:lang w:eastAsia="ru-RU"/>
            </w:rPr>
          </w:pPr>
          <w:hyperlink w:anchor="_Toc504569802" w:history="1">
            <w:r w:rsidR="007F3180" w:rsidRPr="00AA11CA">
              <w:rPr>
                <w:rStyle w:val="ad"/>
                <w:i/>
                <w:noProof/>
              </w:rPr>
              <w:t>1.2.</w:t>
            </w:r>
            <w:r w:rsidR="007F3180">
              <w:rPr>
                <w:rFonts w:eastAsiaTheme="minorEastAsia"/>
                <w:noProof/>
                <w:lang w:eastAsia="ru-RU"/>
              </w:rPr>
              <w:tab/>
            </w:r>
            <w:r w:rsidR="007F3180" w:rsidRPr="00AA11CA">
              <w:rPr>
                <w:rStyle w:val="ad"/>
                <w:i/>
                <w:noProof/>
              </w:rPr>
              <w:t>Контактная информация</w:t>
            </w:r>
            <w:r w:rsidR="007F3180">
              <w:rPr>
                <w:noProof/>
                <w:webHidden/>
              </w:rPr>
              <w:tab/>
            </w:r>
            <w:r>
              <w:rPr>
                <w:noProof/>
                <w:webHidden/>
              </w:rPr>
              <w:fldChar w:fldCharType="begin"/>
            </w:r>
            <w:r w:rsidR="007F3180">
              <w:rPr>
                <w:noProof/>
                <w:webHidden/>
              </w:rPr>
              <w:instrText xml:space="preserve"> PAGEREF _Toc504569802 \h </w:instrText>
            </w:r>
            <w:r>
              <w:rPr>
                <w:noProof/>
                <w:webHidden/>
              </w:rPr>
            </w:r>
            <w:r>
              <w:rPr>
                <w:noProof/>
                <w:webHidden/>
              </w:rPr>
              <w:fldChar w:fldCharType="separate"/>
            </w:r>
            <w:r w:rsidR="007F3180">
              <w:rPr>
                <w:noProof/>
                <w:webHidden/>
              </w:rPr>
              <w:t>5</w:t>
            </w:r>
            <w:r>
              <w:rPr>
                <w:noProof/>
                <w:webHidden/>
              </w:rPr>
              <w:fldChar w:fldCharType="end"/>
            </w:r>
          </w:hyperlink>
        </w:p>
        <w:p w:rsidR="007F3180" w:rsidRDefault="00A750C1">
          <w:pPr>
            <w:pStyle w:val="23"/>
            <w:tabs>
              <w:tab w:val="left" w:pos="880"/>
              <w:tab w:val="right" w:leader="dot" w:pos="10195"/>
            </w:tabs>
            <w:rPr>
              <w:rFonts w:eastAsiaTheme="minorEastAsia"/>
              <w:noProof/>
              <w:lang w:eastAsia="ru-RU"/>
            </w:rPr>
          </w:pPr>
          <w:hyperlink w:anchor="_Toc504569803" w:history="1">
            <w:r w:rsidR="007F3180" w:rsidRPr="00AA11CA">
              <w:rPr>
                <w:rStyle w:val="ad"/>
                <w:i/>
                <w:noProof/>
              </w:rPr>
              <w:t>1.3.</w:t>
            </w:r>
            <w:r w:rsidR="007F3180">
              <w:rPr>
                <w:rFonts w:eastAsiaTheme="minorEastAsia"/>
                <w:noProof/>
                <w:lang w:eastAsia="ru-RU"/>
              </w:rPr>
              <w:tab/>
            </w:r>
            <w:r w:rsidR="007F3180" w:rsidRPr="00AA11CA">
              <w:rPr>
                <w:rStyle w:val="ad"/>
                <w:i/>
                <w:noProof/>
              </w:rPr>
              <w:t>Ответственные лица организации</w:t>
            </w:r>
            <w:r w:rsidR="007F3180">
              <w:rPr>
                <w:noProof/>
                <w:webHidden/>
              </w:rPr>
              <w:tab/>
            </w:r>
            <w:r>
              <w:rPr>
                <w:noProof/>
                <w:webHidden/>
              </w:rPr>
              <w:fldChar w:fldCharType="begin"/>
            </w:r>
            <w:r w:rsidR="007F3180">
              <w:rPr>
                <w:noProof/>
                <w:webHidden/>
              </w:rPr>
              <w:instrText xml:space="preserve"> PAGEREF _Toc504569803 \h </w:instrText>
            </w:r>
            <w:r>
              <w:rPr>
                <w:noProof/>
                <w:webHidden/>
              </w:rPr>
            </w:r>
            <w:r>
              <w:rPr>
                <w:noProof/>
                <w:webHidden/>
              </w:rPr>
              <w:fldChar w:fldCharType="separate"/>
            </w:r>
            <w:r w:rsidR="007F3180">
              <w:rPr>
                <w:noProof/>
                <w:webHidden/>
              </w:rPr>
              <w:t>5</w:t>
            </w:r>
            <w:r>
              <w:rPr>
                <w:noProof/>
                <w:webHidden/>
              </w:rPr>
              <w:fldChar w:fldCharType="end"/>
            </w:r>
          </w:hyperlink>
        </w:p>
        <w:p w:rsidR="007F3180" w:rsidRDefault="00A750C1">
          <w:pPr>
            <w:pStyle w:val="23"/>
            <w:tabs>
              <w:tab w:val="left" w:pos="880"/>
              <w:tab w:val="right" w:leader="dot" w:pos="10195"/>
            </w:tabs>
            <w:rPr>
              <w:rFonts w:eastAsiaTheme="minorEastAsia"/>
              <w:noProof/>
              <w:lang w:eastAsia="ru-RU"/>
            </w:rPr>
          </w:pPr>
          <w:hyperlink w:anchor="_Toc504569804" w:history="1">
            <w:r w:rsidR="007F3180" w:rsidRPr="00AA11CA">
              <w:rPr>
                <w:rStyle w:val="ad"/>
                <w:i/>
                <w:noProof/>
              </w:rPr>
              <w:t>1.4.</w:t>
            </w:r>
            <w:r w:rsidR="007F3180">
              <w:rPr>
                <w:rFonts w:eastAsiaTheme="minorEastAsia"/>
                <w:noProof/>
                <w:lang w:eastAsia="ru-RU"/>
              </w:rPr>
              <w:tab/>
            </w:r>
            <w:r w:rsidR="007F3180" w:rsidRPr="00AA11CA">
              <w:rPr>
                <w:rStyle w:val="ad"/>
                <w:i/>
                <w:noProof/>
              </w:rPr>
              <w:t>Ввод сведений о банковском счете организации</w:t>
            </w:r>
            <w:r w:rsidR="007F3180">
              <w:rPr>
                <w:noProof/>
                <w:webHidden/>
              </w:rPr>
              <w:tab/>
            </w:r>
            <w:r>
              <w:rPr>
                <w:noProof/>
                <w:webHidden/>
              </w:rPr>
              <w:fldChar w:fldCharType="begin"/>
            </w:r>
            <w:r w:rsidR="007F3180">
              <w:rPr>
                <w:noProof/>
                <w:webHidden/>
              </w:rPr>
              <w:instrText xml:space="preserve"> PAGEREF _Toc504569804 \h </w:instrText>
            </w:r>
            <w:r>
              <w:rPr>
                <w:noProof/>
                <w:webHidden/>
              </w:rPr>
            </w:r>
            <w:r>
              <w:rPr>
                <w:noProof/>
                <w:webHidden/>
              </w:rPr>
              <w:fldChar w:fldCharType="separate"/>
            </w:r>
            <w:r w:rsidR="007F3180">
              <w:rPr>
                <w:noProof/>
                <w:webHidden/>
              </w:rPr>
              <w:t>6</w:t>
            </w:r>
            <w:r>
              <w:rPr>
                <w:noProof/>
                <w:webHidden/>
              </w:rPr>
              <w:fldChar w:fldCharType="end"/>
            </w:r>
          </w:hyperlink>
        </w:p>
        <w:p w:rsidR="007F3180" w:rsidRDefault="00A750C1">
          <w:pPr>
            <w:pStyle w:val="23"/>
            <w:tabs>
              <w:tab w:val="left" w:pos="880"/>
              <w:tab w:val="right" w:leader="dot" w:pos="10195"/>
            </w:tabs>
            <w:rPr>
              <w:rFonts w:eastAsiaTheme="minorEastAsia"/>
              <w:noProof/>
              <w:lang w:eastAsia="ru-RU"/>
            </w:rPr>
          </w:pPr>
          <w:hyperlink w:anchor="_Toc504569805" w:history="1">
            <w:r w:rsidR="007F3180" w:rsidRPr="00AA11CA">
              <w:rPr>
                <w:rStyle w:val="ad"/>
                <w:i/>
                <w:noProof/>
              </w:rPr>
              <w:t>1.5.</w:t>
            </w:r>
            <w:r w:rsidR="007F3180">
              <w:rPr>
                <w:rFonts w:eastAsiaTheme="minorEastAsia"/>
                <w:noProof/>
                <w:lang w:eastAsia="ru-RU"/>
              </w:rPr>
              <w:tab/>
            </w:r>
            <w:r w:rsidR="007F3180" w:rsidRPr="00AA11CA">
              <w:rPr>
                <w:rStyle w:val="ad"/>
                <w:i/>
                <w:noProof/>
              </w:rPr>
              <w:t>Зарегистрировать сведения о ИФНС</w:t>
            </w:r>
            <w:r w:rsidR="007F3180">
              <w:rPr>
                <w:noProof/>
                <w:webHidden/>
              </w:rPr>
              <w:tab/>
            </w:r>
            <w:r>
              <w:rPr>
                <w:noProof/>
                <w:webHidden/>
              </w:rPr>
              <w:fldChar w:fldCharType="begin"/>
            </w:r>
            <w:r w:rsidR="007F3180">
              <w:rPr>
                <w:noProof/>
                <w:webHidden/>
              </w:rPr>
              <w:instrText xml:space="preserve"> PAGEREF _Toc504569805 \h </w:instrText>
            </w:r>
            <w:r>
              <w:rPr>
                <w:noProof/>
                <w:webHidden/>
              </w:rPr>
            </w:r>
            <w:r>
              <w:rPr>
                <w:noProof/>
                <w:webHidden/>
              </w:rPr>
              <w:fldChar w:fldCharType="separate"/>
            </w:r>
            <w:r w:rsidR="007F3180">
              <w:rPr>
                <w:noProof/>
                <w:webHidden/>
              </w:rPr>
              <w:t>7</w:t>
            </w:r>
            <w:r>
              <w:rPr>
                <w:noProof/>
                <w:webHidden/>
              </w:rPr>
              <w:fldChar w:fldCharType="end"/>
            </w:r>
          </w:hyperlink>
        </w:p>
        <w:p w:rsidR="007F3180" w:rsidRDefault="00A750C1">
          <w:pPr>
            <w:pStyle w:val="23"/>
            <w:tabs>
              <w:tab w:val="left" w:pos="880"/>
              <w:tab w:val="right" w:leader="dot" w:pos="10195"/>
            </w:tabs>
            <w:rPr>
              <w:rFonts w:eastAsiaTheme="minorEastAsia"/>
              <w:noProof/>
              <w:lang w:eastAsia="ru-RU"/>
            </w:rPr>
          </w:pPr>
          <w:hyperlink w:anchor="_Toc504569806" w:history="1">
            <w:r w:rsidR="007F3180" w:rsidRPr="00AA11CA">
              <w:rPr>
                <w:rStyle w:val="ad"/>
                <w:i/>
                <w:noProof/>
              </w:rPr>
              <w:t>1.6.</w:t>
            </w:r>
            <w:r w:rsidR="007F3180">
              <w:rPr>
                <w:rFonts w:eastAsiaTheme="minorEastAsia"/>
                <w:noProof/>
                <w:lang w:eastAsia="ru-RU"/>
              </w:rPr>
              <w:tab/>
            </w:r>
            <w:r w:rsidR="007F3180" w:rsidRPr="00AA11CA">
              <w:rPr>
                <w:rStyle w:val="ad"/>
                <w:i/>
                <w:noProof/>
              </w:rPr>
              <w:t>Иные сведения об организации</w:t>
            </w:r>
            <w:r w:rsidR="007F3180">
              <w:rPr>
                <w:noProof/>
                <w:webHidden/>
              </w:rPr>
              <w:tab/>
            </w:r>
            <w:r>
              <w:rPr>
                <w:noProof/>
                <w:webHidden/>
              </w:rPr>
              <w:fldChar w:fldCharType="begin"/>
            </w:r>
            <w:r w:rsidR="007F3180">
              <w:rPr>
                <w:noProof/>
                <w:webHidden/>
              </w:rPr>
              <w:instrText xml:space="preserve"> PAGEREF _Toc504569806 \h </w:instrText>
            </w:r>
            <w:r>
              <w:rPr>
                <w:noProof/>
                <w:webHidden/>
              </w:rPr>
            </w:r>
            <w:r>
              <w:rPr>
                <w:noProof/>
                <w:webHidden/>
              </w:rPr>
              <w:fldChar w:fldCharType="separate"/>
            </w:r>
            <w:r w:rsidR="007F3180">
              <w:rPr>
                <w:noProof/>
                <w:webHidden/>
              </w:rPr>
              <w:t>8</w:t>
            </w:r>
            <w:r>
              <w:rPr>
                <w:noProof/>
                <w:webHidden/>
              </w:rPr>
              <w:fldChar w:fldCharType="end"/>
            </w:r>
          </w:hyperlink>
        </w:p>
        <w:p w:rsidR="007F3180" w:rsidRDefault="00A750C1">
          <w:pPr>
            <w:pStyle w:val="23"/>
            <w:tabs>
              <w:tab w:val="left" w:pos="880"/>
              <w:tab w:val="right" w:leader="dot" w:pos="10195"/>
            </w:tabs>
            <w:rPr>
              <w:rFonts w:eastAsiaTheme="minorEastAsia"/>
              <w:noProof/>
              <w:lang w:eastAsia="ru-RU"/>
            </w:rPr>
          </w:pPr>
          <w:hyperlink w:anchor="_Toc504569807" w:history="1">
            <w:r w:rsidR="007F3180" w:rsidRPr="00AA11CA">
              <w:rPr>
                <w:rStyle w:val="ad"/>
                <w:noProof/>
              </w:rPr>
              <w:t>1.7.</w:t>
            </w:r>
            <w:r w:rsidR="007F3180">
              <w:rPr>
                <w:rFonts w:eastAsiaTheme="minorEastAsia"/>
                <w:noProof/>
                <w:lang w:eastAsia="ru-RU"/>
              </w:rPr>
              <w:tab/>
            </w:r>
            <w:r w:rsidR="007F3180" w:rsidRPr="00AA11CA">
              <w:rPr>
                <w:rStyle w:val="ad"/>
                <w:noProof/>
              </w:rPr>
              <w:t>«Подразделения организаций».</w:t>
            </w:r>
            <w:r w:rsidR="007F3180">
              <w:rPr>
                <w:noProof/>
                <w:webHidden/>
              </w:rPr>
              <w:tab/>
            </w:r>
            <w:r>
              <w:rPr>
                <w:noProof/>
                <w:webHidden/>
              </w:rPr>
              <w:fldChar w:fldCharType="begin"/>
            </w:r>
            <w:r w:rsidR="007F3180">
              <w:rPr>
                <w:noProof/>
                <w:webHidden/>
              </w:rPr>
              <w:instrText xml:space="preserve"> PAGEREF _Toc504569807 \h </w:instrText>
            </w:r>
            <w:r>
              <w:rPr>
                <w:noProof/>
                <w:webHidden/>
              </w:rPr>
            </w:r>
            <w:r>
              <w:rPr>
                <w:noProof/>
                <w:webHidden/>
              </w:rPr>
              <w:fldChar w:fldCharType="separate"/>
            </w:r>
            <w:r w:rsidR="007F3180">
              <w:rPr>
                <w:noProof/>
                <w:webHidden/>
              </w:rPr>
              <w:t>9</w:t>
            </w:r>
            <w:r>
              <w:rPr>
                <w:noProof/>
                <w:webHidden/>
              </w:rPr>
              <w:fldChar w:fldCharType="end"/>
            </w:r>
          </w:hyperlink>
        </w:p>
        <w:p w:rsidR="007F3180" w:rsidRDefault="00A750C1">
          <w:pPr>
            <w:pStyle w:val="23"/>
            <w:tabs>
              <w:tab w:val="left" w:pos="660"/>
              <w:tab w:val="right" w:leader="dot" w:pos="10195"/>
            </w:tabs>
            <w:rPr>
              <w:rFonts w:eastAsiaTheme="minorEastAsia"/>
              <w:noProof/>
              <w:lang w:eastAsia="ru-RU"/>
            </w:rPr>
          </w:pPr>
          <w:hyperlink w:anchor="_Toc504569808" w:history="1">
            <w:r w:rsidR="007F3180" w:rsidRPr="00AA11CA">
              <w:rPr>
                <w:rStyle w:val="ad"/>
                <w:noProof/>
              </w:rPr>
              <w:t>2.</w:t>
            </w:r>
            <w:r w:rsidR="007F3180">
              <w:rPr>
                <w:rFonts w:eastAsiaTheme="minorEastAsia"/>
                <w:noProof/>
                <w:lang w:eastAsia="ru-RU"/>
              </w:rPr>
              <w:tab/>
            </w:r>
            <w:r w:rsidR="007F3180" w:rsidRPr="00AA11CA">
              <w:rPr>
                <w:rStyle w:val="ad"/>
                <w:noProof/>
              </w:rPr>
              <w:t>«Настройка параметров учета».</w:t>
            </w:r>
            <w:r w:rsidR="007F3180">
              <w:rPr>
                <w:noProof/>
                <w:webHidden/>
              </w:rPr>
              <w:tab/>
            </w:r>
            <w:r>
              <w:rPr>
                <w:noProof/>
                <w:webHidden/>
              </w:rPr>
              <w:fldChar w:fldCharType="begin"/>
            </w:r>
            <w:r w:rsidR="007F3180">
              <w:rPr>
                <w:noProof/>
                <w:webHidden/>
              </w:rPr>
              <w:instrText xml:space="preserve"> PAGEREF _Toc504569808 \h </w:instrText>
            </w:r>
            <w:r>
              <w:rPr>
                <w:noProof/>
                <w:webHidden/>
              </w:rPr>
            </w:r>
            <w:r>
              <w:rPr>
                <w:noProof/>
                <w:webHidden/>
              </w:rPr>
              <w:fldChar w:fldCharType="separate"/>
            </w:r>
            <w:r w:rsidR="007F3180">
              <w:rPr>
                <w:noProof/>
                <w:webHidden/>
              </w:rPr>
              <w:t>10</w:t>
            </w:r>
            <w:r>
              <w:rPr>
                <w:noProof/>
                <w:webHidden/>
              </w:rPr>
              <w:fldChar w:fldCharType="end"/>
            </w:r>
          </w:hyperlink>
        </w:p>
        <w:p w:rsidR="007F3180" w:rsidRDefault="00A750C1">
          <w:pPr>
            <w:pStyle w:val="23"/>
            <w:tabs>
              <w:tab w:val="left" w:pos="660"/>
              <w:tab w:val="right" w:leader="dot" w:pos="10195"/>
            </w:tabs>
            <w:rPr>
              <w:rFonts w:eastAsiaTheme="minorEastAsia"/>
              <w:noProof/>
              <w:lang w:eastAsia="ru-RU"/>
            </w:rPr>
          </w:pPr>
          <w:hyperlink w:anchor="_Toc504569809" w:history="1">
            <w:r w:rsidR="007F3180" w:rsidRPr="00AA11CA">
              <w:rPr>
                <w:rStyle w:val="ad"/>
                <w:noProof/>
              </w:rPr>
              <w:t>3.</w:t>
            </w:r>
            <w:r w:rsidR="007F3180">
              <w:rPr>
                <w:rFonts w:eastAsiaTheme="minorEastAsia"/>
                <w:noProof/>
                <w:lang w:eastAsia="ru-RU"/>
              </w:rPr>
              <w:tab/>
            </w:r>
            <w:r w:rsidR="007F3180" w:rsidRPr="00AA11CA">
              <w:rPr>
                <w:rStyle w:val="ad"/>
                <w:noProof/>
              </w:rPr>
              <w:t>«Учетная политика»</w:t>
            </w:r>
            <w:r w:rsidR="007F3180">
              <w:rPr>
                <w:noProof/>
                <w:webHidden/>
              </w:rPr>
              <w:tab/>
            </w:r>
            <w:r>
              <w:rPr>
                <w:noProof/>
                <w:webHidden/>
              </w:rPr>
              <w:fldChar w:fldCharType="begin"/>
            </w:r>
            <w:r w:rsidR="007F3180">
              <w:rPr>
                <w:noProof/>
                <w:webHidden/>
              </w:rPr>
              <w:instrText xml:space="preserve"> PAGEREF _Toc504569809 \h </w:instrText>
            </w:r>
            <w:r>
              <w:rPr>
                <w:noProof/>
                <w:webHidden/>
              </w:rPr>
            </w:r>
            <w:r>
              <w:rPr>
                <w:noProof/>
                <w:webHidden/>
              </w:rPr>
              <w:fldChar w:fldCharType="separate"/>
            </w:r>
            <w:r w:rsidR="007F3180">
              <w:rPr>
                <w:noProof/>
                <w:webHidden/>
              </w:rPr>
              <w:t>12</w:t>
            </w:r>
            <w:r>
              <w:rPr>
                <w:noProof/>
                <w:webHidden/>
              </w:rPr>
              <w:fldChar w:fldCharType="end"/>
            </w:r>
          </w:hyperlink>
        </w:p>
        <w:p w:rsidR="007F3180" w:rsidRDefault="00A750C1">
          <w:pPr>
            <w:pStyle w:val="23"/>
            <w:tabs>
              <w:tab w:val="left" w:pos="660"/>
              <w:tab w:val="right" w:leader="dot" w:pos="10195"/>
            </w:tabs>
            <w:rPr>
              <w:rFonts w:eastAsiaTheme="minorEastAsia"/>
              <w:noProof/>
              <w:lang w:eastAsia="ru-RU"/>
            </w:rPr>
          </w:pPr>
          <w:hyperlink w:anchor="_Toc504569810" w:history="1">
            <w:r w:rsidR="007F3180" w:rsidRPr="00AA11CA">
              <w:rPr>
                <w:rStyle w:val="ad"/>
                <w:noProof/>
              </w:rPr>
              <w:t>4.</w:t>
            </w:r>
            <w:r w:rsidR="007F3180">
              <w:rPr>
                <w:rFonts w:eastAsiaTheme="minorEastAsia"/>
                <w:noProof/>
                <w:lang w:eastAsia="ru-RU"/>
              </w:rPr>
              <w:tab/>
            </w:r>
            <w:r w:rsidR="007F3180" w:rsidRPr="00AA11CA">
              <w:rPr>
                <w:rStyle w:val="ad"/>
                <w:noProof/>
              </w:rPr>
              <w:t>Настройка учета зарплаты</w:t>
            </w:r>
            <w:r w:rsidR="007F3180">
              <w:rPr>
                <w:noProof/>
                <w:webHidden/>
              </w:rPr>
              <w:tab/>
            </w:r>
            <w:r>
              <w:rPr>
                <w:noProof/>
                <w:webHidden/>
              </w:rPr>
              <w:fldChar w:fldCharType="begin"/>
            </w:r>
            <w:r w:rsidR="007F3180">
              <w:rPr>
                <w:noProof/>
                <w:webHidden/>
              </w:rPr>
              <w:instrText xml:space="preserve"> PAGEREF _Toc504569810 \h </w:instrText>
            </w:r>
            <w:r>
              <w:rPr>
                <w:noProof/>
                <w:webHidden/>
              </w:rPr>
            </w:r>
            <w:r>
              <w:rPr>
                <w:noProof/>
                <w:webHidden/>
              </w:rPr>
              <w:fldChar w:fldCharType="separate"/>
            </w:r>
            <w:r w:rsidR="007F3180">
              <w:rPr>
                <w:noProof/>
                <w:webHidden/>
              </w:rPr>
              <w:t>15</w:t>
            </w:r>
            <w:r>
              <w:rPr>
                <w:noProof/>
                <w:webHidden/>
              </w:rPr>
              <w:fldChar w:fldCharType="end"/>
            </w:r>
          </w:hyperlink>
        </w:p>
        <w:p w:rsidR="007F3180" w:rsidRDefault="00A750C1">
          <w:pPr>
            <w:pStyle w:val="23"/>
            <w:tabs>
              <w:tab w:val="left" w:pos="660"/>
              <w:tab w:val="right" w:leader="dot" w:pos="10195"/>
            </w:tabs>
            <w:rPr>
              <w:rFonts w:eastAsiaTheme="minorEastAsia"/>
              <w:noProof/>
              <w:lang w:eastAsia="ru-RU"/>
            </w:rPr>
          </w:pPr>
          <w:hyperlink w:anchor="_Toc504569811" w:history="1">
            <w:r w:rsidR="007F3180" w:rsidRPr="00AA11CA">
              <w:rPr>
                <w:rStyle w:val="ad"/>
                <w:noProof/>
              </w:rPr>
              <w:t>5.</w:t>
            </w:r>
            <w:r w:rsidR="007F3180">
              <w:rPr>
                <w:rFonts w:eastAsiaTheme="minorEastAsia"/>
                <w:noProof/>
                <w:lang w:eastAsia="ru-RU"/>
              </w:rPr>
              <w:tab/>
            </w:r>
            <w:r w:rsidR="007F3180" w:rsidRPr="00AA11CA">
              <w:rPr>
                <w:rStyle w:val="ad"/>
                <w:noProof/>
              </w:rPr>
              <w:t>Основные настройки пользователя</w:t>
            </w:r>
            <w:r w:rsidR="007F3180">
              <w:rPr>
                <w:noProof/>
                <w:webHidden/>
              </w:rPr>
              <w:tab/>
            </w:r>
            <w:r>
              <w:rPr>
                <w:noProof/>
                <w:webHidden/>
              </w:rPr>
              <w:fldChar w:fldCharType="begin"/>
            </w:r>
            <w:r w:rsidR="007F3180">
              <w:rPr>
                <w:noProof/>
                <w:webHidden/>
              </w:rPr>
              <w:instrText xml:space="preserve"> PAGEREF _Toc504569811 \h </w:instrText>
            </w:r>
            <w:r>
              <w:rPr>
                <w:noProof/>
                <w:webHidden/>
              </w:rPr>
            </w:r>
            <w:r>
              <w:rPr>
                <w:noProof/>
                <w:webHidden/>
              </w:rPr>
              <w:fldChar w:fldCharType="separate"/>
            </w:r>
            <w:r w:rsidR="007F3180">
              <w:rPr>
                <w:noProof/>
                <w:webHidden/>
              </w:rPr>
              <w:t>16</w:t>
            </w:r>
            <w:r>
              <w:rPr>
                <w:noProof/>
                <w:webHidden/>
              </w:rPr>
              <w:fldChar w:fldCharType="end"/>
            </w:r>
          </w:hyperlink>
        </w:p>
        <w:p w:rsidR="007F3180" w:rsidRDefault="00A750C1">
          <w:pPr>
            <w:pStyle w:val="11"/>
            <w:tabs>
              <w:tab w:val="right" w:leader="dot" w:pos="10195"/>
            </w:tabs>
            <w:rPr>
              <w:rFonts w:eastAsiaTheme="minorEastAsia"/>
              <w:noProof/>
              <w:lang w:eastAsia="ru-RU"/>
            </w:rPr>
          </w:pPr>
          <w:hyperlink w:anchor="_Toc504569812" w:history="1">
            <w:r w:rsidR="007F3180" w:rsidRPr="00AA11CA">
              <w:rPr>
                <w:rStyle w:val="ad"/>
                <w:rFonts w:ascii="Times New Roman" w:hAnsi="Times New Roman"/>
                <w:noProof/>
                <w:lang w:bidi="en-US"/>
              </w:rPr>
              <w:t>РАБОТА СО СПРАВОЧНИКАМИ</w:t>
            </w:r>
            <w:r w:rsidR="007F3180">
              <w:rPr>
                <w:noProof/>
                <w:webHidden/>
              </w:rPr>
              <w:tab/>
            </w:r>
            <w:r>
              <w:rPr>
                <w:noProof/>
                <w:webHidden/>
              </w:rPr>
              <w:fldChar w:fldCharType="begin"/>
            </w:r>
            <w:r w:rsidR="007F3180">
              <w:rPr>
                <w:noProof/>
                <w:webHidden/>
              </w:rPr>
              <w:instrText xml:space="preserve"> PAGEREF _Toc504569812 \h </w:instrText>
            </w:r>
            <w:r>
              <w:rPr>
                <w:noProof/>
                <w:webHidden/>
              </w:rPr>
            </w:r>
            <w:r>
              <w:rPr>
                <w:noProof/>
                <w:webHidden/>
              </w:rPr>
              <w:fldChar w:fldCharType="separate"/>
            </w:r>
            <w:r w:rsidR="007F3180">
              <w:rPr>
                <w:noProof/>
                <w:webHidden/>
              </w:rPr>
              <w:t>18</w:t>
            </w:r>
            <w:r>
              <w:rPr>
                <w:noProof/>
                <w:webHidden/>
              </w:rPr>
              <w:fldChar w:fldCharType="end"/>
            </w:r>
          </w:hyperlink>
        </w:p>
        <w:p w:rsidR="007F3180" w:rsidRDefault="00A750C1">
          <w:pPr>
            <w:pStyle w:val="23"/>
            <w:tabs>
              <w:tab w:val="right" w:leader="dot" w:pos="10195"/>
            </w:tabs>
            <w:rPr>
              <w:rFonts w:eastAsiaTheme="minorEastAsia"/>
              <w:noProof/>
              <w:lang w:eastAsia="ru-RU"/>
            </w:rPr>
          </w:pPr>
          <w:hyperlink w:anchor="_Toc504569813" w:history="1">
            <w:r w:rsidR="007F3180" w:rsidRPr="00AA11CA">
              <w:rPr>
                <w:rStyle w:val="ad"/>
                <w:rFonts w:ascii="Times New Roman" w:hAnsi="Times New Roman" w:cs="Times New Roman"/>
                <w:noProof/>
              </w:rPr>
              <w:t>Справочники, заполненные программой автоматически</w:t>
            </w:r>
            <w:r w:rsidR="007F3180">
              <w:rPr>
                <w:noProof/>
                <w:webHidden/>
              </w:rPr>
              <w:tab/>
            </w:r>
            <w:r>
              <w:rPr>
                <w:noProof/>
                <w:webHidden/>
              </w:rPr>
              <w:fldChar w:fldCharType="begin"/>
            </w:r>
            <w:r w:rsidR="007F3180">
              <w:rPr>
                <w:noProof/>
                <w:webHidden/>
              </w:rPr>
              <w:instrText xml:space="preserve"> PAGEREF _Toc504569813 \h </w:instrText>
            </w:r>
            <w:r>
              <w:rPr>
                <w:noProof/>
                <w:webHidden/>
              </w:rPr>
            </w:r>
            <w:r>
              <w:rPr>
                <w:noProof/>
                <w:webHidden/>
              </w:rPr>
              <w:fldChar w:fldCharType="separate"/>
            </w:r>
            <w:r w:rsidR="007F3180">
              <w:rPr>
                <w:noProof/>
                <w:webHidden/>
              </w:rPr>
              <w:t>18</w:t>
            </w:r>
            <w:r>
              <w:rPr>
                <w:noProof/>
                <w:webHidden/>
              </w:rPr>
              <w:fldChar w:fldCharType="end"/>
            </w:r>
          </w:hyperlink>
        </w:p>
        <w:p w:rsidR="007F3180" w:rsidRDefault="00A750C1">
          <w:pPr>
            <w:pStyle w:val="31"/>
            <w:tabs>
              <w:tab w:val="right" w:leader="dot" w:pos="10195"/>
            </w:tabs>
            <w:rPr>
              <w:rFonts w:eastAsiaTheme="minorEastAsia"/>
              <w:noProof/>
              <w:lang w:eastAsia="ru-RU"/>
            </w:rPr>
          </w:pPr>
          <w:hyperlink w:anchor="_Toc504569814" w:history="1">
            <w:r w:rsidR="007F3180" w:rsidRPr="00AA11CA">
              <w:rPr>
                <w:rStyle w:val="ad"/>
                <w:noProof/>
              </w:rPr>
              <w:t>Справочник «Валюты»</w:t>
            </w:r>
            <w:r w:rsidR="007F3180">
              <w:rPr>
                <w:noProof/>
                <w:webHidden/>
              </w:rPr>
              <w:tab/>
            </w:r>
            <w:r>
              <w:rPr>
                <w:noProof/>
                <w:webHidden/>
              </w:rPr>
              <w:fldChar w:fldCharType="begin"/>
            </w:r>
            <w:r w:rsidR="007F3180">
              <w:rPr>
                <w:noProof/>
                <w:webHidden/>
              </w:rPr>
              <w:instrText xml:space="preserve"> PAGEREF _Toc504569814 \h </w:instrText>
            </w:r>
            <w:r>
              <w:rPr>
                <w:noProof/>
                <w:webHidden/>
              </w:rPr>
            </w:r>
            <w:r>
              <w:rPr>
                <w:noProof/>
                <w:webHidden/>
              </w:rPr>
              <w:fldChar w:fldCharType="separate"/>
            </w:r>
            <w:r w:rsidR="007F3180">
              <w:rPr>
                <w:noProof/>
                <w:webHidden/>
              </w:rPr>
              <w:t>18</w:t>
            </w:r>
            <w:r>
              <w:rPr>
                <w:noProof/>
                <w:webHidden/>
              </w:rPr>
              <w:fldChar w:fldCharType="end"/>
            </w:r>
          </w:hyperlink>
        </w:p>
        <w:p w:rsidR="007F3180" w:rsidRDefault="00A750C1">
          <w:pPr>
            <w:pStyle w:val="31"/>
            <w:tabs>
              <w:tab w:val="right" w:leader="dot" w:pos="10195"/>
            </w:tabs>
            <w:rPr>
              <w:rFonts w:eastAsiaTheme="minorEastAsia"/>
              <w:noProof/>
              <w:lang w:eastAsia="ru-RU"/>
            </w:rPr>
          </w:pPr>
          <w:hyperlink w:anchor="_Toc504569815" w:history="1">
            <w:r w:rsidR="007F3180" w:rsidRPr="00AA11CA">
              <w:rPr>
                <w:rStyle w:val="ad"/>
                <w:noProof/>
              </w:rPr>
              <w:t>Справочник «Статьи затрат»</w:t>
            </w:r>
            <w:r w:rsidR="007F3180">
              <w:rPr>
                <w:noProof/>
                <w:webHidden/>
              </w:rPr>
              <w:tab/>
            </w:r>
            <w:r>
              <w:rPr>
                <w:noProof/>
                <w:webHidden/>
              </w:rPr>
              <w:fldChar w:fldCharType="begin"/>
            </w:r>
            <w:r w:rsidR="007F3180">
              <w:rPr>
                <w:noProof/>
                <w:webHidden/>
              </w:rPr>
              <w:instrText xml:space="preserve"> PAGEREF _Toc504569815 \h </w:instrText>
            </w:r>
            <w:r>
              <w:rPr>
                <w:noProof/>
                <w:webHidden/>
              </w:rPr>
            </w:r>
            <w:r>
              <w:rPr>
                <w:noProof/>
                <w:webHidden/>
              </w:rPr>
              <w:fldChar w:fldCharType="separate"/>
            </w:r>
            <w:r w:rsidR="007F3180">
              <w:rPr>
                <w:noProof/>
                <w:webHidden/>
              </w:rPr>
              <w:t>18</w:t>
            </w:r>
            <w:r>
              <w:rPr>
                <w:noProof/>
                <w:webHidden/>
              </w:rPr>
              <w:fldChar w:fldCharType="end"/>
            </w:r>
          </w:hyperlink>
        </w:p>
        <w:p w:rsidR="007F3180" w:rsidRDefault="00A750C1">
          <w:pPr>
            <w:pStyle w:val="31"/>
            <w:tabs>
              <w:tab w:val="right" w:leader="dot" w:pos="10195"/>
            </w:tabs>
            <w:rPr>
              <w:rFonts w:eastAsiaTheme="minorEastAsia"/>
              <w:noProof/>
              <w:lang w:eastAsia="ru-RU"/>
            </w:rPr>
          </w:pPr>
          <w:hyperlink w:anchor="_Toc504569816" w:history="1">
            <w:r w:rsidR="007F3180" w:rsidRPr="00AA11CA">
              <w:rPr>
                <w:rStyle w:val="ad"/>
                <w:noProof/>
              </w:rPr>
              <w:t>Справочник «Прочие доходы и расходы»</w:t>
            </w:r>
            <w:r w:rsidR="007F3180">
              <w:rPr>
                <w:noProof/>
                <w:webHidden/>
              </w:rPr>
              <w:tab/>
            </w:r>
            <w:r>
              <w:rPr>
                <w:noProof/>
                <w:webHidden/>
              </w:rPr>
              <w:fldChar w:fldCharType="begin"/>
            </w:r>
            <w:r w:rsidR="007F3180">
              <w:rPr>
                <w:noProof/>
                <w:webHidden/>
              </w:rPr>
              <w:instrText xml:space="preserve"> PAGEREF _Toc504569816 \h </w:instrText>
            </w:r>
            <w:r>
              <w:rPr>
                <w:noProof/>
                <w:webHidden/>
              </w:rPr>
            </w:r>
            <w:r>
              <w:rPr>
                <w:noProof/>
                <w:webHidden/>
              </w:rPr>
              <w:fldChar w:fldCharType="separate"/>
            </w:r>
            <w:r w:rsidR="007F3180">
              <w:rPr>
                <w:noProof/>
                <w:webHidden/>
              </w:rPr>
              <w:t>18</w:t>
            </w:r>
            <w:r>
              <w:rPr>
                <w:noProof/>
                <w:webHidden/>
              </w:rPr>
              <w:fldChar w:fldCharType="end"/>
            </w:r>
          </w:hyperlink>
        </w:p>
        <w:p w:rsidR="007F3180" w:rsidRDefault="00A750C1">
          <w:pPr>
            <w:pStyle w:val="23"/>
            <w:tabs>
              <w:tab w:val="right" w:leader="dot" w:pos="10195"/>
            </w:tabs>
            <w:rPr>
              <w:rFonts w:eastAsiaTheme="minorEastAsia"/>
              <w:noProof/>
              <w:lang w:eastAsia="ru-RU"/>
            </w:rPr>
          </w:pPr>
          <w:hyperlink w:anchor="_Toc504569817" w:history="1">
            <w:r w:rsidR="007F3180" w:rsidRPr="00AA11CA">
              <w:rPr>
                <w:rStyle w:val="ad"/>
                <w:noProof/>
              </w:rPr>
              <w:t>Заполнение справочников</w:t>
            </w:r>
            <w:r w:rsidR="007F3180">
              <w:rPr>
                <w:noProof/>
                <w:webHidden/>
              </w:rPr>
              <w:tab/>
            </w:r>
            <w:r>
              <w:rPr>
                <w:noProof/>
                <w:webHidden/>
              </w:rPr>
              <w:fldChar w:fldCharType="begin"/>
            </w:r>
            <w:r w:rsidR="007F3180">
              <w:rPr>
                <w:noProof/>
                <w:webHidden/>
              </w:rPr>
              <w:instrText xml:space="preserve"> PAGEREF _Toc504569817 \h </w:instrText>
            </w:r>
            <w:r>
              <w:rPr>
                <w:noProof/>
                <w:webHidden/>
              </w:rPr>
            </w:r>
            <w:r>
              <w:rPr>
                <w:noProof/>
                <w:webHidden/>
              </w:rPr>
              <w:fldChar w:fldCharType="separate"/>
            </w:r>
            <w:r w:rsidR="007F3180">
              <w:rPr>
                <w:noProof/>
                <w:webHidden/>
              </w:rPr>
              <w:t>19</w:t>
            </w:r>
            <w:r>
              <w:rPr>
                <w:noProof/>
                <w:webHidden/>
              </w:rPr>
              <w:fldChar w:fldCharType="end"/>
            </w:r>
          </w:hyperlink>
        </w:p>
        <w:p w:rsidR="007F3180" w:rsidRDefault="00A750C1">
          <w:pPr>
            <w:pStyle w:val="31"/>
            <w:tabs>
              <w:tab w:val="right" w:leader="dot" w:pos="10195"/>
            </w:tabs>
            <w:rPr>
              <w:rFonts w:eastAsiaTheme="minorEastAsia"/>
              <w:noProof/>
              <w:lang w:eastAsia="ru-RU"/>
            </w:rPr>
          </w:pPr>
          <w:hyperlink w:anchor="_Toc504569818" w:history="1">
            <w:r w:rsidR="007F3180" w:rsidRPr="00AA11CA">
              <w:rPr>
                <w:rStyle w:val="ad"/>
                <w:noProof/>
              </w:rPr>
              <w:t>Типы цен номенклатуры</w:t>
            </w:r>
            <w:r w:rsidR="007F3180">
              <w:rPr>
                <w:noProof/>
                <w:webHidden/>
              </w:rPr>
              <w:tab/>
            </w:r>
            <w:r>
              <w:rPr>
                <w:noProof/>
                <w:webHidden/>
              </w:rPr>
              <w:fldChar w:fldCharType="begin"/>
            </w:r>
            <w:r w:rsidR="007F3180">
              <w:rPr>
                <w:noProof/>
                <w:webHidden/>
              </w:rPr>
              <w:instrText xml:space="preserve"> PAGEREF _Toc504569818 \h </w:instrText>
            </w:r>
            <w:r>
              <w:rPr>
                <w:noProof/>
                <w:webHidden/>
              </w:rPr>
            </w:r>
            <w:r>
              <w:rPr>
                <w:noProof/>
                <w:webHidden/>
              </w:rPr>
              <w:fldChar w:fldCharType="separate"/>
            </w:r>
            <w:r w:rsidR="007F3180">
              <w:rPr>
                <w:noProof/>
                <w:webHidden/>
              </w:rPr>
              <w:t>19</w:t>
            </w:r>
            <w:r>
              <w:rPr>
                <w:noProof/>
                <w:webHidden/>
              </w:rPr>
              <w:fldChar w:fldCharType="end"/>
            </w:r>
          </w:hyperlink>
        </w:p>
        <w:p w:rsidR="007F3180" w:rsidRDefault="00A750C1">
          <w:pPr>
            <w:pStyle w:val="31"/>
            <w:tabs>
              <w:tab w:val="right" w:leader="dot" w:pos="10195"/>
            </w:tabs>
            <w:rPr>
              <w:rFonts w:eastAsiaTheme="minorEastAsia"/>
              <w:noProof/>
              <w:lang w:eastAsia="ru-RU"/>
            </w:rPr>
          </w:pPr>
          <w:hyperlink w:anchor="_Toc504569819" w:history="1">
            <w:r w:rsidR="007F3180" w:rsidRPr="00AA11CA">
              <w:rPr>
                <w:rStyle w:val="ad"/>
                <w:noProof/>
              </w:rPr>
              <w:t>Справочник «Склады»</w:t>
            </w:r>
            <w:r w:rsidR="007F3180">
              <w:rPr>
                <w:noProof/>
                <w:webHidden/>
              </w:rPr>
              <w:tab/>
            </w:r>
            <w:r>
              <w:rPr>
                <w:noProof/>
                <w:webHidden/>
              </w:rPr>
              <w:fldChar w:fldCharType="begin"/>
            </w:r>
            <w:r w:rsidR="007F3180">
              <w:rPr>
                <w:noProof/>
                <w:webHidden/>
              </w:rPr>
              <w:instrText xml:space="preserve"> PAGEREF _Toc504569819 \h </w:instrText>
            </w:r>
            <w:r>
              <w:rPr>
                <w:noProof/>
                <w:webHidden/>
              </w:rPr>
            </w:r>
            <w:r>
              <w:rPr>
                <w:noProof/>
                <w:webHidden/>
              </w:rPr>
              <w:fldChar w:fldCharType="separate"/>
            </w:r>
            <w:r w:rsidR="007F3180">
              <w:rPr>
                <w:noProof/>
                <w:webHidden/>
              </w:rPr>
              <w:t>20</w:t>
            </w:r>
            <w:r>
              <w:rPr>
                <w:noProof/>
                <w:webHidden/>
              </w:rPr>
              <w:fldChar w:fldCharType="end"/>
            </w:r>
          </w:hyperlink>
        </w:p>
        <w:p w:rsidR="007F3180" w:rsidRDefault="00A750C1">
          <w:pPr>
            <w:pStyle w:val="31"/>
            <w:tabs>
              <w:tab w:val="right" w:leader="dot" w:pos="10195"/>
            </w:tabs>
            <w:rPr>
              <w:rFonts w:eastAsiaTheme="minorEastAsia"/>
              <w:noProof/>
              <w:lang w:eastAsia="ru-RU"/>
            </w:rPr>
          </w:pPr>
          <w:hyperlink w:anchor="_Toc504569820" w:history="1">
            <w:r w:rsidR="007F3180" w:rsidRPr="00AA11CA">
              <w:rPr>
                <w:rStyle w:val="ad"/>
                <w:noProof/>
              </w:rPr>
              <w:t>Справочник «Номенклатурные группы»</w:t>
            </w:r>
            <w:r w:rsidR="007F3180">
              <w:rPr>
                <w:noProof/>
                <w:webHidden/>
              </w:rPr>
              <w:tab/>
            </w:r>
            <w:r>
              <w:rPr>
                <w:noProof/>
                <w:webHidden/>
              </w:rPr>
              <w:fldChar w:fldCharType="begin"/>
            </w:r>
            <w:r w:rsidR="007F3180">
              <w:rPr>
                <w:noProof/>
                <w:webHidden/>
              </w:rPr>
              <w:instrText xml:space="preserve"> PAGEREF _Toc504569820 \h </w:instrText>
            </w:r>
            <w:r>
              <w:rPr>
                <w:noProof/>
                <w:webHidden/>
              </w:rPr>
            </w:r>
            <w:r>
              <w:rPr>
                <w:noProof/>
                <w:webHidden/>
              </w:rPr>
              <w:fldChar w:fldCharType="separate"/>
            </w:r>
            <w:r w:rsidR="007F3180">
              <w:rPr>
                <w:noProof/>
                <w:webHidden/>
              </w:rPr>
              <w:t>21</w:t>
            </w:r>
            <w:r>
              <w:rPr>
                <w:noProof/>
                <w:webHidden/>
              </w:rPr>
              <w:fldChar w:fldCharType="end"/>
            </w:r>
          </w:hyperlink>
        </w:p>
        <w:p w:rsidR="007F3180" w:rsidRDefault="00A750C1">
          <w:pPr>
            <w:pStyle w:val="31"/>
            <w:tabs>
              <w:tab w:val="right" w:leader="dot" w:pos="10195"/>
            </w:tabs>
            <w:rPr>
              <w:rFonts w:eastAsiaTheme="minorEastAsia"/>
              <w:noProof/>
              <w:lang w:eastAsia="ru-RU"/>
            </w:rPr>
          </w:pPr>
          <w:hyperlink w:anchor="_Toc504569821" w:history="1">
            <w:r w:rsidR="007F3180" w:rsidRPr="00AA11CA">
              <w:rPr>
                <w:rStyle w:val="ad"/>
                <w:noProof/>
              </w:rPr>
              <w:t>Справочник «Номенклатура»</w:t>
            </w:r>
            <w:r w:rsidR="007F3180">
              <w:rPr>
                <w:noProof/>
                <w:webHidden/>
              </w:rPr>
              <w:tab/>
            </w:r>
            <w:r>
              <w:rPr>
                <w:noProof/>
                <w:webHidden/>
              </w:rPr>
              <w:fldChar w:fldCharType="begin"/>
            </w:r>
            <w:r w:rsidR="007F3180">
              <w:rPr>
                <w:noProof/>
                <w:webHidden/>
              </w:rPr>
              <w:instrText xml:space="preserve"> PAGEREF _Toc504569821 \h </w:instrText>
            </w:r>
            <w:r>
              <w:rPr>
                <w:noProof/>
                <w:webHidden/>
              </w:rPr>
            </w:r>
            <w:r>
              <w:rPr>
                <w:noProof/>
                <w:webHidden/>
              </w:rPr>
              <w:fldChar w:fldCharType="separate"/>
            </w:r>
            <w:r w:rsidR="007F3180">
              <w:rPr>
                <w:noProof/>
                <w:webHidden/>
              </w:rPr>
              <w:t>21</w:t>
            </w:r>
            <w:r>
              <w:rPr>
                <w:noProof/>
                <w:webHidden/>
              </w:rPr>
              <w:fldChar w:fldCharType="end"/>
            </w:r>
          </w:hyperlink>
        </w:p>
        <w:p w:rsidR="007F3180" w:rsidRDefault="00A750C1">
          <w:pPr>
            <w:pStyle w:val="31"/>
            <w:tabs>
              <w:tab w:val="right" w:leader="dot" w:pos="10195"/>
            </w:tabs>
            <w:rPr>
              <w:rFonts w:eastAsiaTheme="minorEastAsia"/>
              <w:noProof/>
              <w:lang w:eastAsia="ru-RU"/>
            </w:rPr>
          </w:pPr>
          <w:hyperlink w:anchor="_Toc504569822" w:history="1">
            <w:r w:rsidR="007F3180" w:rsidRPr="00AA11CA">
              <w:rPr>
                <w:rStyle w:val="ad"/>
                <w:noProof/>
              </w:rPr>
              <w:t>Справочник «Контрагенты»</w:t>
            </w:r>
            <w:r w:rsidR="007F3180">
              <w:rPr>
                <w:noProof/>
                <w:webHidden/>
              </w:rPr>
              <w:tab/>
            </w:r>
            <w:r>
              <w:rPr>
                <w:noProof/>
                <w:webHidden/>
              </w:rPr>
              <w:fldChar w:fldCharType="begin"/>
            </w:r>
            <w:r w:rsidR="007F3180">
              <w:rPr>
                <w:noProof/>
                <w:webHidden/>
              </w:rPr>
              <w:instrText xml:space="preserve"> PAGEREF _Toc504569822 \h </w:instrText>
            </w:r>
            <w:r>
              <w:rPr>
                <w:noProof/>
                <w:webHidden/>
              </w:rPr>
            </w:r>
            <w:r>
              <w:rPr>
                <w:noProof/>
                <w:webHidden/>
              </w:rPr>
              <w:fldChar w:fldCharType="separate"/>
            </w:r>
            <w:r w:rsidR="007F3180">
              <w:rPr>
                <w:noProof/>
                <w:webHidden/>
              </w:rPr>
              <w:t>23</w:t>
            </w:r>
            <w:r>
              <w:rPr>
                <w:noProof/>
                <w:webHidden/>
              </w:rPr>
              <w:fldChar w:fldCharType="end"/>
            </w:r>
          </w:hyperlink>
        </w:p>
        <w:p w:rsidR="007F3180" w:rsidRDefault="00A750C1">
          <w:pPr>
            <w:pStyle w:val="31"/>
            <w:tabs>
              <w:tab w:val="right" w:leader="dot" w:pos="10195"/>
            </w:tabs>
            <w:rPr>
              <w:rFonts w:eastAsiaTheme="minorEastAsia"/>
              <w:noProof/>
              <w:lang w:eastAsia="ru-RU"/>
            </w:rPr>
          </w:pPr>
          <w:hyperlink w:anchor="_Toc504569823" w:history="1">
            <w:r w:rsidR="007F3180" w:rsidRPr="00AA11CA">
              <w:rPr>
                <w:rStyle w:val="ad"/>
                <w:noProof/>
              </w:rPr>
              <w:t>Справочник «Должности»</w:t>
            </w:r>
            <w:r w:rsidR="007F3180">
              <w:rPr>
                <w:noProof/>
                <w:webHidden/>
              </w:rPr>
              <w:tab/>
            </w:r>
            <w:r>
              <w:rPr>
                <w:noProof/>
                <w:webHidden/>
              </w:rPr>
              <w:fldChar w:fldCharType="begin"/>
            </w:r>
            <w:r w:rsidR="007F3180">
              <w:rPr>
                <w:noProof/>
                <w:webHidden/>
              </w:rPr>
              <w:instrText xml:space="preserve"> PAGEREF _Toc504569823 \h </w:instrText>
            </w:r>
            <w:r>
              <w:rPr>
                <w:noProof/>
                <w:webHidden/>
              </w:rPr>
            </w:r>
            <w:r>
              <w:rPr>
                <w:noProof/>
                <w:webHidden/>
              </w:rPr>
              <w:fldChar w:fldCharType="separate"/>
            </w:r>
            <w:r w:rsidR="007F3180">
              <w:rPr>
                <w:noProof/>
                <w:webHidden/>
              </w:rPr>
              <w:t>28</w:t>
            </w:r>
            <w:r>
              <w:rPr>
                <w:noProof/>
                <w:webHidden/>
              </w:rPr>
              <w:fldChar w:fldCharType="end"/>
            </w:r>
          </w:hyperlink>
        </w:p>
        <w:p w:rsidR="007F3180" w:rsidRDefault="00A750C1">
          <w:pPr>
            <w:pStyle w:val="31"/>
            <w:tabs>
              <w:tab w:val="right" w:leader="dot" w:pos="10195"/>
            </w:tabs>
            <w:rPr>
              <w:rFonts w:eastAsiaTheme="minorEastAsia"/>
              <w:noProof/>
              <w:lang w:eastAsia="ru-RU"/>
            </w:rPr>
          </w:pPr>
          <w:hyperlink w:anchor="_Toc504569824" w:history="1">
            <w:r w:rsidR="007F3180" w:rsidRPr="00AA11CA">
              <w:rPr>
                <w:rStyle w:val="ad"/>
                <w:noProof/>
              </w:rPr>
              <w:t>Справочник «Физические лица»</w:t>
            </w:r>
            <w:r w:rsidR="007F3180">
              <w:rPr>
                <w:noProof/>
                <w:webHidden/>
              </w:rPr>
              <w:tab/>
            </w:r>
            <w:r>
              <w:rPr>
                <w:noProof/>
                <w:webHidden/>
              </w:rPr>
              <w:fldChar w:fldCharType="begin"/>
            </w:r>
            <w:r w:rsidR="007F3180">
              <w:rPr>
                <w:noProof/>
                <w:webHidden/>
              </w:rPr>
              <w:instrText xml:space="preserve"> PAGEREF _Toc504569824 \h </w:instrText>
            </w:r>
            <w:r>
              <w:rPr>
                <w:noProof/>
                <w:webHidden/>
              </w:rPr>
            </w:r>
            <w:r>
              <w:rPr>
                <w:noProof/>
                <w:webHidden/>
              </w:rPr>
              <w:fldChar w:fldCharType="separate"/>
            </w:r>
            <w:r w:rsidR="007F3180">
              <w:rPr>
                <w:noProof/>
                <w:webHidden/>
              </w:rPr>
              <w:t>28</w:t>
            </w:r>
            <w:r>
              <w:rPr>
                <w:noProof/>
                <w:webHidden/>
              </w:rPr>
              <w:fldChar w:fldCharType="end"/>
            </w:r>
          </w:hyperlink>
        </w:p>
        <w:p w:rsidR="007F3180" w:rsidRDefault="00A750C1">
          <w:pPr>
            <w:pStyle w:val="31"/>
            <w:tabs>
              <w:tab w:val="right" w:leader="dot" w:pos="10195"/>
            </w:tabs>
            <w:rPr>
              <w:rFonts w:eastAsiaTheme="minorEastAsia"/>
              <w:noProof/>
              <w:lang w:eastAsia="ru-RU"/>
            </w:rPr>
          </w:pPr>
          <w:hyperlink w:anchor="_Toc504569825" w:history="1">
            <w:r w:rsidR="007F3180" w:rsidRPr="00AA11CA">
              <w:rPr>
                <w:rStyle w:val="ad"/>
                <w:noProof/>
              </w:rPr>
              <w:t>Справочник «Сотрудники»</w:t>
            </w:r>
            <w:r w:rsidR="007F3180">
              <w:rPr>
                <w:noProof/>
                <w:webHidden/>
              </w:rPr>
              <w:tab/>
            </w:r>
            <w:r>
              <w:rPr>
                <w:noProof/>
                <w:webHidden/>
              </w:rPr>
              <w:fldChar w:fldCharType="begin"/>
            </w:r>
            <w:r w:rsidR="007F3180">
              <w:rPr>
                <w:noProof/>
                <w:webHidden/>
              </w:rPr>
              <w:instrText xml:space="preserve"> PAGEREF _Toc504569825 \h </w:instrText>
            </w:r>
            <w:r>
              <w:rPr>
                <w:noProof/>
                <w:webHidden/>
              </w:rPr>
            </w:r>
            <w:r>
              <w:rPr>
                <w:noProof/>
                <w:webHidden/>
              </w:rPr>
              <w:fldChar w:fldCharType="separate"/>
            </w:r>
            <w:r w:rsidR="007F3180">
              <w:rPr>
                <w:noProof/>
                <w:webHidden/>
              </w:rPr>
              <w:t>31</w:t>
            </w:r>
            <w:r>
              <w:rPr>
                <w:noProof/>
                <w:webHidden/>
              </w:rPr>
              <w:fldChar w:fldCharType="end"/>
            </w:r>
          </w:hyperlink>
        </w:p>
        <w:p w:rsidR="007F3180" w:rsidRDefault="00A750C1">
          <w:pPr>
            <w:pStyle w:val="11"/>
            <w:tabs>
              <w:tab w:val="right" w:leader="dot" w:pos="10195"/>
            </w:tabs>
            <w:rPr>
              <w:rFonts w:eastAsiaTheme="minorEastAsia"/>
              <w:noProof/>
              <w:lang w:eastAsia="ru-RU"/>
            </w:rPr>
          </w:pPr>
          <w:hyperlink w:anchor="_Toc504569826" w:history="1">
            <w:r w:rsidR="007F3180" w:rsidRPr="00AA11CA">
              <w:rPr>
                <w:rStyle w:val="ad"/>
                <w:noProof/>
                <w:lang w:bidi="en-US"/>
              </w:rPr>
              <w:t>Ввод начальных остатков</w:t>
            </w:r>
            <w:r w:rsidR="007F3180">
              <w:rPr>
                <w:noProof/>
                <w:webHidden/>
              </w:rPr>
              <w:tab/>
            </w:r>
            <w:r>
              <w:rPr>
                <w:noProof/>
                <w:webHidden/>
              </w:rPr>
              <w:fldChar w:fldCharType="begin"/>
            </w:r>
            <w:r w:rsidR="007F3180">
              <w:rPr>
                <w:noProof/>
                <w:webHidden/>
              </w:rPr>
              <w:instrText xml:space="preserve"> PAGEREF _Toc504569826 \h </w:instrText>
            </w:r>
            <w:r>
              <w:rPr>
                <w:noProof/>
                <w:webHidden/>
              </w:rPr>
            </w:r>
            <w:r>
              <w:rPr>
                <w:noProof/>
                <w:webHidden/>
              </w:rPr>
              <w:fldChar w:fldCharType="separate"/>
            </w:r>
            <w:r w:rsidR="007F3180">
              <w:rPr>
                <w:noProof/>
                <w:webHidden/>
              </w:rPr>
              <w:t>33</w:t>
            </w:r>
            <w:r>
              <w:rPr>
                <w:noProof/>
                <w:webHidden/>
              </w:rPr>
              <w:fldChar w:fldCharType="end"/>
            </w:r>
          </w:hyperlink>
        </w:p>
        <w:p w:rsidR="007F3180" w:rsidRDefault="00A750C1">
          <w:pPr>
            <w:pStyle w:val="23"/>
            <w:tabs>
              <w:tab w:val="right" w:leader="dot" w:pos="10195"/>
            </w:tabs>
            <w:rPr>
              <w:rFonts w:eastAsiaTheme="minorEastAsia"/>
              <w:noProof/>
              <w:lang w:eastAsia="ru-RU"/>
            </w:rPr>
          </w:pPr>
          <w:hyperlink w:anchor="_Toc504569827" w:history="1">
            <w:r w:rsidR="007F3180" w:rsidRPr="00AA11CA">
              <w:rPr>
                <w:rStyle w:val="ad"/>
                <w:i/>
                <w:noProof/>
              </w:rPr>
              <w:t>Ввод начальных остатков по материалам</w:t>
            </w:r>
            <w:r w:rsidR="007F3180">
              <w:rPr>
                <w:noProof/>
                <w:webHidden/>
              </w:rPr>
              <w:tab/>
            </w:r>
            <w:r>
              <w:rPr>
                <w:noProof/>
                <w:webHidden/>
              </w:rPr>
              <w:fldChar w:fldCharType="begin"/>
            </w:r>
            <w:r w:rsidR="007F3180">
              <w:rPr>
                <w:noProof/>
                <w:webHidden/>
              </w:rPr>
              <w:instrText xml:space="preserve"> PAGEREF _Toc504569827 \h </w:instrText>
            </w:r>
            <w:r>
              <w:rPr>
                <w:noProof/>
                <w:webHidden/>
              </w:rPr>
            </w:r>
            <w:r>
              <w:rPr>
                <w:noProof/>
                <w:webHidden/>
              </w:rPr>
              <w:fldChar w:fldCharType="separate"/>
            </w:r>
            <w:r w:rsidR="007F3180">
              <w:rPr>
                <w:noProof/>
                <w:webHidden/>
              </w:rPr>
              <w:t>33</w:t>
            </w:r>
            <w:r>
              <w:rPr>
                <w:noProof/>
                <w:webHidden/>
              </w:rPr>
              <w:fldChar w:fldCharType="end"/>
            </w:r>
          </w:hyperlink>
        </w:p>
        <w:p w:rsidR="007F3180" w:rsidRDefault="00A750C1">
          <w:pPr>
            <w:pStyle w:val="23"/>
            <w:tabs>
              <w:tab w:val="right" w:leader="dot" w:pos="10195"/>
            </w:tabs>
            <w:rPr>
              <w:rFonts w:eastAsiaTheme="minorEastAsia"/>
              <w:noProof/>
              <w:lang w:eastAsia="ru-RU"/>
            </w:rPr>
          </w:pPr>
          <w:hyperlink w:anchor="_Toc504569828" w:history="1">
            <w:r w:rsidR="007F3180" w:rsidRPr="00AA11CA">
              <w:rPr>
                <w:rStyle w:val="ad"/>
                <w:i/>
                <w:noProof/>
              </w:rPr>
              <w:t>Ввод начальных остатков по кассе и по расчетному счету</w:t>
            </w:r>
            <w:r w:rsidR="007F3180">
              <w:rPr>
                <w:noProof/>
                <w:webHidden/>
              </w:rPr>
              <w:tab/>
            </w:r>
            <w:r>
              <w:rPr>
                <w:noProof/>
                <w:webHidden/>
              </w:rPr>
              <w:fldChar w:fldCharType="begin"/>
            </w:r>
            <w:r w:rsidR="007F3180">
              <w:rPr>
                <w:noProof/>
                <w:webHidden/>
              </w:rPr>
              <w:instrText xml:space="preserve"> PAGEREF _Toc504569828 \h </w:instrText>
            </w:r>
            <w:r>
              <w:rPr>
                <w:noProof/>
                <w:webHidden/>
              </w:rPr>
            </w:r>
            <w:r>
              <w:rPr>
                <w:noProof/>
                <w:webHidden/>
              </w:rPr>
              <w:fldChar w:fldCharType="separate"/>
            </w:r>
            <w:r w:rsidR="007F3180">
              <w:rPr>
                <w:noProof/>
                <w:webHidden/>
              </w:rPr>
              <w:t>35</w:t>
            </w:r>
            <w:r>
              <w:rPr>
                <w:noProof/>
                <w:webHidden/>
              </w:rPr>
              <w:fldChar w:fldCharType="end"/>
            </w:r>
          </w:hyperlink>
        </w:p>
        <w:p w:rsidR="007F3180" w:rsidRDefault="00A750C1">
          <w:pPr>
            <w:pStyle w:val="23"/>
            <w:tabs>
              <w:tab w:val="right" w:leader="dot" w:pos="10195"/>
            </w:tabs>
            <w:rPr>
              <w:rFonts w:eastAsiaTheme="minorEastAsia"/>
              <w:noProof/>
              <w:lang w:eastAsia="ru-RU"/>
            </w:rPr>
          </w:pPr>
          <w:hyperlink w:anchor="_Toc504569829" w:history="1">
            <w:r w:rsidR="007F3180" w:rsidRPr="00AA11CA">
              <w:rPr>
                <w:rStyle w:val="ad"/>
                <w:i/>
                <w:noProof/>
              </w:rPr>
              <w:t>Ввод остатков по уставному капиталу</w:t>
            </w:r>
            <w:r w:rsidR="007F3180">
              <w:rPr>
                <w:noProof/>
                <w:webHidden/>
              </w:rPr>
              <w:tab/>
            </w:r>
            <w:r>
              <w:rPr>
                <w:noProof/>
                <w:webHidden/>
              </w:rPr>
              <w:fldChar w:fldCharType="begin"/>
            </w:r>
            <w:r w:rsidR="007F3180">
              <w:rPr>
                <w:noProof/>
                <w:webHidden/>
              </w:rPr>
              <w:instrText xml:space="preserve"> PAGEREF _Toc504569829 \h </w:instrText>
            </w:r>
            <w:r>
              <w:rPr>
                <w:noProof/>
                <w:webHidden/>
              </w:rPr>
            </w:r>
            <w:r>
              <w:rPr>
                <w:noProof/>
                <w:webHidden/>
              </w:rPr>
              <w:fldChar w:fldCharType="separate"/>
            </w:r>
            <w:r w:rsidR="007F3180">
              <w:rPr>
                <w:noProof/>
                <w:webHidden/>
              </w:rPr>
              <w:t>36</w:t>
            </w:r>
            <w:r>
              <w:rPr>
                <w:noProof/>
                <w:webHidden/>
              </w:rPr>
              <w:fldChar w:fldCharType="end"/>
            </w:r>
          </w:hyperlink>
        </w:p>
        <w:p w:rsidR="007F3180" w:rsidRDefault="00A750C1">
          <w:pPr>
            <w:pStyle w:val="23"/>
            <w:tabs>
              <w:tab w:val="right" w:leader="dot" w:pos="10195"/>
            </w:tabs>
            <w:rPr>
              <w:rFonts w:eastAsiaTheme="minorEastAsia"/>
              <w:noProof/>
              <w:lang w:eastAsia="ru-RU"/>
            </w:rPr>
          </w:pPr>
          <w:hyperlink w:anchor="_Toc504569830" w:history="1">
            <w:r w:rsidR="007F3180" w:rsidRPr="00AA11CA">
              <w:rPr>
                <w:rStyle w:val="ad"/>
                <w:i/>
                <w:noProof/>
              </w:rPr>
              <w:t>Проверка правильности ввода начальных остатков</w:t>
            </w:r>
            <w:r w:rsidR="007F3180">
              <w:rPr>
                <w:noProof/>
                <w:webHidden/>
              </w:rPr>
              <w:tab/>
            </w:r>
            <w:r>
              <w:rPr>
                <w:noProof/>
                <w:webHidden/>
              </w:rPr>
              <w:fldChar w:fldCharType="begin"/>
            </w:r>
            <w:r w:rsidR="007F3180">
              <w:rPr>
                <w:noProof/>
                <w:webHidden/>
              </w:rPr>
              <w:instrText xml:space="preserve"> PAGEREF _Toc504569830 \h </w:instrText>
            </w:r>
            <w:r>
              <w:rPr>
                <w:noProof/>
                <w:webHidden/>
              </w:rPr>
            </w:r>
            <w:r>
              <w:rPr>
                <w:noProof/>
                <w:webHidden/>
              </w:rPr>
              <w:fldChar w:fldCharType="separate"/>
            </w:r>
            <w:r w:rsidR="007F3180">
              <w:rPr>
                <w:noProof/>
                <w:webHidden/>
              </w:rPr>
              <w:t>37</w:t>
            </w:r>
            <w:r>
              <w:rPr>
                <w:noProof/>
                <w:webHidden/>
              </w:rPr>
              <w:fldChar w:fldCharType="end"/>
            </w:r>
          </w:hyperlink>
        </w:p>
        <w:p w:rsidR="007F3180" w:rsidRDefault="00A750C1">
          <w:pPr>
            <w:pStyle w:val="11"/>
            <w:tabs>
              <w:tab w:val="right" w:leader="dot" w:pos="10195"/>
            </w:tabs>
            <w:rPr>
              <w:rFonts w:eastAsiaTheme="minorEastAsia"/>
              <w:noProof/>
              <w:lang w:eastAsia="ru-RU"/>
            </w:rPr>
          </w:pPr>
          <w:hyperlink w:anchor="_Toc504569831" w:history="1">
            <w:r w:rsidR="007F3180" w:rsidRPr="00AA11CA">
              <w:rPr>
                <w:rStyle w:val="ad"/>
                <w:noProof/>
                <w:lang w:bidi="en-US"/>
              </w:rPr>
              <w:t>ЛИТЕРАТУРА</w:t>
            </w:r>
            <w:r w:rsidR="007F3180">
              <w:rPr>
                <w:noProof/>
                <w:webHidden/>
              </w:rPr>
              <w:tab/>
            </w:r>
            <w:r>
              <w:rPr>
                <w:noProof/>
                <w:webHidden/>
              </w:rPr>
              <w:fldChar w:fldCharType="begin"/>
            </w:r>
            <w:r w:rsidR="007F3180">
              <w:rPr>
                <w:noProof/>
                <w:webHidden/>
              </w:rPr>
              <w:instrText xml:space="preserve"> PAGEREF _Toc504569831 \h </w:instrText>
            </w:r>
            <w:r>
              <w:rPr>
                <w:noProof/>
                <w:webHidden/>
              </w:rPr>
            </w:r>
            <w:r>
              <w:rPr>
                <w:noProof/>
                <w:webHidden/>
              </w:rPr>
              <w:fldChar w:fldCharType="separate"/>
            </w:r>
            <w:r w:rsidR="007F3180">
              <w:rPr>
                <w:noProof/>
                <w:webHidden/>
              </w:rPr>
              <w:t>38</w:t>
            </w:r>
            <w:r>
              <w:rPr>
                <w:noProof/>
                <w:webHidden/>
              </w:rPr>
              <w:fldChar w:fldCharType="end"/>
            </w:r>
          </w:hyperlink>
        </w:p>
        <w:p w:rsidR="00456EC8" w:rsidRDefault="00A750C1" w:rsidP="0031656C">
          <w:r>
            <w:fldChar w:fldCharType="end"/>
          </w:r>
        </w:p>
      </w:sdtContent>
    </w:sdt>
    <w:p w:rsidR="00456EC8" w:rsidRDefault="00456EC8" w:rsidP="0031656C">
      <w:pPr>
        <w:rPr>
          <w:rFonts w:asciiTheme="majorHAnsi" w:eastAsiaTheme="majorEastAsia" w:hAnsiTheme="majorHAnsi" w:cstheme="majorBidi"/>
          <w:b/>
          <w:bCs/>
          <w:sz w:val="28"/>
          <w:szCs w:val="28"/>
        </w:rPr>
      </w:pPr>
      <w:r>
        <w:rPr>
          <w:sz w:val="28"/>
          <w:szCs w:val="28"/>
        </w:rPr>
        <w:br w:type="page"/>
      </w:r>
    </w:p>
    <w:p w:rsidR="00846F2E" w:rsidRDefault="00846F2E" w:rsidP="00846F2E">
      <w:pPr>
        <w:spacing w:before="720"/>
        <w:jc w:val="center"/>
      </w:pPr>
    </w:p>
    <w:p w:rsidR="003C72D8" w:rsidRDefault="003C72D8" w:rsidP="00846F2E">
      <w:pPr>
        <w:spacing w:before="720"/>
        <w:jc w:val="center"/>
      </w:pPr>
    </w:p>
    <w:p w:rsidR="00846F2E" w:rsidRDefault="00846F2E" w:rsidP="00846F2E">
      <w:pPr>
        <w:spacing w:before="720"/>
        <w:jc w:val="center"/>
      </w:pPr>
    </w:p>
    <w:bookmarkEnd w:id="0"/>
    <w:bookmarkEnd w:id="1"/>
    <w:bookmarkEnd w:id="2"/>
    <w:bookmarkEnd w:id="3"/>
    <w:p w:rsidR="00BF742E" w:rsidRDefault="00BF742E" w:rsidP="00DD6AE0">
      <w:pPr>
        <w:spacing w:before="720"/>
        <w:jc w:val="center"/>
        <w:rPr>
          <w:b/>
          <w:sz w:val="44"/>
          <w:szCs w:val="44"/>
          <w:lang w:val="en-US"/>
        </w:rPr>
      </w:pPr>
    </w:p>
    <w:p w:rsidR="00DD6AE0" w:rsidRPr="00DD6AE0" w:rsidRDefault="00DD6AE0" w:rsidP="00DD6AE0">
      <w:pPr>
        <w:spacing w:before="720"/>
        <w:jc w:val="center"/>
        <w:rPr>
          <w:b/>
          <w:sz w:val="44"/>
          <w:szCs w:val="44"/>
        </w:rPr>
      </w:pPr>
      <w:r w:rsidRPr="00D470CC">
        <w:rPr>
          <w:b/>
          <w:sz w:val="44"/>
          <w:szCs w:val="44"/>
        </w:rPr>
        <w:t xml:space="preserve">Блок </w:t>
      </w:r>
      <w:r w:rsidRPr="00D470CC">
        <w:rPr>
          <w:b/>
          <w:sz w:val="44"/>
          <w:szCs w:val="44"/>
          <w:lang w:val="en-US"/>
        </w:rPr>
        <w:t>I</w:t>
      </w:r>
      <w:r>
        <w:rPr>
          <w:b/>
          <w:sz w:val="44"/>
          <w:szCs w:val="44"/>
          <w:lang w:val="en-US"/>
        </w:rPr>
        <w:t>I</w:t>
      </w:r>
    </w:p>
    <w:p w:rsidR="00DD6AE0" w:rsidRPr="00BF742E" w:rsidRDefault="00DD6AE0" w:rsidP="00BF742E">
      <w:pPr>
        <w:pStyle w:val="1"/>
        <w:jc w:val="center"/>
        <w:rPr>
          <w:sz w:val="44"/>
          <w:szCs w:val="44"/>
          <w:lang w:val="ru-RU"/>
        </w:rPr>
      </w:pPr>
      <w:bookmarkStart w:id="5" w:name="_Toc504569799"/>
      <w:r w:rsidRPr="00BF742E">
        <w:rPr>
          <w:sz w:val="44"/>
          <w:szCs w:val="44"/>
          <w:lang w:val="ru-RU"/>
        </w:rPr>
        <w:t>«Начало работы»</w:t>
      </w:r>
      <w:bookmarkEnd w:id="5"/>
    </w:p>
    <w:p w:rsidR="00AD6FBC" w:rsidRDefault="00AD6FBC">
      <w:pPr>
        <w:rPr>
          <w:rFonts w:ascii="Times New Roman" w:hAnsi="Times New Roman"/>
          <w:bCs/>
          <w:color w:val="000000"/>
          <w:sz w:val="28"/>
          <w:szCs w:val="28"/>
        </w:rPr>
      </w:pPr>
      <w:r>
        <w:rPr>
          <w:rFonts w:ascii="Times New Roman" w:hAnsi="Times New Roman"/>
          <w:bCs/>
          <w:color w:val="000000"/>
          <w:sz w:val="28"/>
          <w:szCs w:val="28"/>
        </w:rPr>
        <w:br w:type="page"/>
      </w:r>
    </w:p>
    <w:p w:rsidR="00DD6AE0" w:rsidRDefault="00DD6AE0">
      <w:pPr>
        <w:rPr>
          <w:rFonts w:ascii="Times New Roman" w:hAnsi="Times New Roman"/>
          <w:bCs/>
          <w:color w:val="000000"/>
          <w:sz w:val="28"/>
          <w:szCs w:val="28"/>
        </w:rPr>
      </w:pPr>
    </w:p>
    <w:p w:rsidR="00DD6AE0" w:rsidRPr="00846F2E" w:rsidRDefault="00DD6AE0" w:rsidP="00537F01">
      <w:pPr>
        <w:pStyle w:val="2"/>
        <w:numPr>
          <w:ilvl w:val="0"/>
          <w:numId w:val="11"/>
        </w:numPr>
        <w:jc w:val="center"/>
        <w:rPr>
          <w:color w:val="auto"/>
        </w:rPr>
      </w:pPr>
      <w:bookmarkStart w:id="6" w:name="_Toc446917355"/>
      <w:bookmarkStart w:id="7" w:name="_Toc504569800"/>
      <w:r w:rsidRPr="00846F2E">
        <w:rPr>
          <w:color w:val="auto"/>
        </w:rPr>
        <w:t>Ввод сведений об организации</w:t>
      </w:r>
      <w:bookmarkEnd w:id="6"/>
      <w:bookmarkEnd w:id="7"/>
    </w:p>
    <w:p w:rsidR="00DD6AE0" w:rsidRDefault="00DD6AE0" w:rsidP="00DD6AE0">
      <w:pPr>
        <w:ind w:firstLine="709"/>
        <w:jc w:val="both"/>
        <w:rPr>
          <w:i/>
          <w:szCs w:val="24"/>
        </w:rPr>
      </w:pPr>
      <w:r w:rsidRPr="00195180">
        <w:rPr>
          <w:i/>
          <w:szCs w:val="24"/>
        </w:rPr>
        <w:t>Перед началом работы необходимо внести сведения обо всех организациях, по которым планируется вести учет в данной ИБ, а также выполнить первоначальную настройку параметров учета, включая данные учетной политики.</w:t>
      </w:r>
    </w:p>
    <w:p w:rsidR="00994D04" w:rsidRDefault="00994D04" w:rsidP="00DD6AE0">
      <w:pPr>
        <w:ind w:firstLine="709"/>
        <w:jc w:val="both"/>
        <w:rPr>
          <w:i/>
          <w:szCs w:val="24"/>
        </w:rPr>
      </w:pPr>
      <w:r>
        <w:rPr>
          <w:i/>
          <w:szCs w:val="24"/>
        </w:rPr>
        <w:t>Сведения об организации относятся к категории постоянной или условно-постоянной информации. Обычно подобная информация хранится</w:t>
      </w:r>
      <w:r w:rsidR="00D14853">
        <w:rPr>
          <w:i/>
          <w:szCs w:val="24"/>
        </w:rPr>
        <w:t xml:space="preserve"> в константах. Но поскольку в одной информационной базе можно вести учет для нескольких юридических лиц, основные сведения о каждом из них указываются в справочнике «Организации».</w:t>
      </w:r>
    </w:p>
    <w:p w:rsidR="00D14853" w:rsidRDefault="00D14853" w:rsidP="00DD6AE0">
      <w:pPr>
        <w:ind w:firstLine="709"/>
        <w:jc w:val="both"/>
        <w:rPr>
          <w:i/>
          <w:szCs w:val="24"/>
        </w:rPr>
      </w:pPr>
      <w:r>
        <w:rPr>
          <w:i/>
          <w:szCs w:val="24"/>
        </w:rPr>
        <w:t>Сведения о новой организации вводятся в справочник через форму. Все поля формы сведений об организации можно условно разделить на обязательные  и необязательные к заполнению.</w:t>
      </w:r>
    </w:p>
    <w:p w:rsidR="00D14853" w:rsidRDefault="00D14853" w:rsidP="00DD6AE0">
      <w:pPr>
        <w:ind w:firstLine="709"/>
        <w:jc w:val="both"/>
        <w:rPr>
          <w:i/>
          <w:szCs w:val="24"/>
        </w:rPr>
      </w:pPr>
      <w:r>
        <w:rPr>
          <w:i/>
          <w:szCs w:val="24"/>
        </w:rPr>
        <w:t xml:space="preserve">Для правильного оформления документов и </w:t>
      </w:r>
      <w:r w:rsidR="00C55197">
        <w:rPr>
          <w:i/>
          <w:szCs w:val="24"/>
        </w:rPr>
        <w:t>формирования</w:t>
      </w:r>
      <w:r w:rsidR="00341978">
        <w:rPr>
          <w:i/>
          <w:szCs w:val="24"/>
        </w:rPr>
        <w:t xml:space="preserve"> стандартных и регламентированных отчетов форме обязательно указывается:</w:t>
      </w:r>
    </w:p>
    <w:p w:rsidR="00DD6AE0" w:rsidRDefault="00DD6AE0" w:rsidP="00DD6AE0">
      <w:pPr>
        <w:ind w:firstLine="709"/>
        <w:jc w:val="both"/>
        <w:rPr>
          <w:szCs w:val="24"/>
        </w:rPr>
      </w:pPr>
      <w:r>
        <w:rPr>
          <w:szCs w:val="24"/>
        </w:rPr>
        <w:t xml:space="preserve">На рабочем столе на </w:t>
      </w:r>
      <w:r w:rsidRPr="00222515">
        <w:rPr>
          <w:b/>
          <w:szCs w:val="24"/>
        </w:rPr>
        <w:t>Начальной странице</w:t>
      </w:r>
      <w:r>
        <w:rPr>
          <w:szCs w:val="24"/>
        </w:rPr>
        <w:t xml:space="preserve"> нажать гиперссылку «</w:t>
      </w:r>
      <w:r w:rsidRPr="00F74887">
        <w:rPr>
          <w:b/>
          <w:i/>
          <w:szCs w:val="24"/>
        </w:rPr>
        <w:t>Заполнить реквизиты</w:t>
      </w:r>
      <w:r>
        <w:rPr>
          <w:szCs w:val="24"/>
        </w:rPr>
        <w:t>».</w:t>
      </w:r>
    </w:p>
    <w:p w:rsidR="00DD6AE0" w:rsidRDefault="00DD6AE0" w:rsidP="00DD6AE0">
      <w:pPr>
        <w:ind w:firstLine="709"/>
        <w:jc w:val="both"/>
        <w:rPr>
          <w:szCs w:val="24"/>
        </w:rPr>
      </w:pPr>
      <w:r>
        <w:rPr>
          <w:szCs w:val="24"/>
        </w:rPr>
        <w:t xml:space="preserve">Выбрать </w:t>
      </w:r>
      <w:r w:rsidRPr="00F74887">
        <w:rPr>
          <w:b/>
          <w:i/>
          <w:szCs w:val="24"/>
        </w:rPr>
        <w:t>Вид организации</w:t>
      </w:r>
      <w:r>
        <w:rPr>
          <w:szCs w:val="24"/>
        </w:rPr>
        <w:t>:</w:t>
      </w:r>
    </w:p>
    <w:p w:rsidR="00DD6AE0" w:rsidRDefault="00DD6AE0" w:rsidP="00DD6AE0">
      <w:pPr>
        <w:jc w:val="both"/>
        <w:rPr>
          <w:szCs w:val="24"/>
        </w:rPr>
      </w:pPr>
      <w:r>
        <w:rPr>
          <w:noProof/>
          <w:szCs w:val="24"/>
          <w:lang w:eastAsia="ru-RU"/>
        </w:rPr>
        <w:drawing>
          <wp:inline distT="0" distB="0" distL="0" distR="0">
            <wp:extent cx="3251869" cy="830687"/>
            <wp:effectExtent l="19050" t="0" r="5681"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l="33907" t="27493" r="33876" b="32922"/>
                    <a:stretch>
                      <a:fillRect/>
                    </a:stretch>
                  </pic:blipFill>
                  <pic:spPr bwMode="auto">
                    <a:xfrm>
                      <a:off x="0" y="0"/>
                      <a:ext cx="3251835" cy="830678"/>
                    </a:xfrm>
                    <a:prstGeom prst="rect">
                      <a:avLst/>
                    </a:prstGeom>
                    <a:noFill/>
                    <a:ln w="9525">
                      <a:noFill/>
                      <a:miter lim="800000"/>
                      <a:headEnd/>
                      <a:tailEnd/>
                    </a:ln>
                  </pic:spPr>
                </pic:pic>
              </a:graphicData>
            </a:graphic>
          </wp:inline>
        </w:drawing>
      </w:r>
    </w:p>
    <w:p w:rsidR="00DD6AE0" w:rsidRDefault="00DD6AE0" w:rsidP="00DD6AE0">
      <w:pPr>
        <w:ind w:firstLine="709"/>
        <w:jc w:val="both"/>
        <w:rPr>
          <w:szCs w:val="24"/>
        </w:rPr>
      </w:pPr>
      <w:r>
        <w:rPr>
          <w:szCs w:val="24"/>
        </w:rPr>
        <w:t>Нажать кнопку «</w:t>
      </w:r>
      <w:r w:rsidRPr="00F74887">
        <w:rPr>
          <w:b/>
          <w:szCs w:val="24"/>
        </w:rPr>
        <w:t>Далее</w:t>
      </w:r>
      <w:r>
        <w:rPr>
          <w:szCs w:val="24"/>
        </w:rPr>
        <w:t>»</w:t>
      </w:r>
    </w:p>
    <w:p w:rsidR="00DD6AE0" w:rsidRDefault="00DD6AE0" w:rsidP="00DD6AE0">
      <w:pPr>
        <w:ind w:firstLine="709"/>
        <w:jc w:val="both"/>
        <w:rPr>
          <w:szCs w:val="24"/>
        </w:rPr>
      </w:pPr>
      <w:r>
        <w:rPr>
          <w:szCs w:val="24"/>
        </w:rPr>
        <w:t>Следующим шагом выбрать систему налогообложения.</w:t>
      </w:r>
    </w:p>
    <w:p w:rsidR="00DD6AE0" w:rsidRDefault="00DD6AE0" w:rsidP="00DD6AE0">
      <w:pPr>
        <w:jc w:val="both"/>
        <w:rPr>
          <w:szCs w:val="24"/>
        </w:rPr>
      </w:pPr>
      <w:r>
        <w:rPr>
          <w:noProof/>
          <w:szCs w:val="24"/>
          <w:lang w:eastAsia="ru-RU"/>
        </w:rPr>
        <w:drawing>
          <wp:inline distT="0" distB="0" distL="0" distR="0">
            <wp:extent cx="3508946" cy="1075386"/>
            <wp:effectExtent l="19050" t="19050" r="15304" b="10464"/>
            <wp:docPr id="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l="34076" t="26849" r="34264" b="35347"/>
                    <a:stretch>
                      <a:fillRect/>
                    </a:stretch>
                  </pic:blipFill>
                  <pic:spPr bwMode="auto">
                    <a:xfrm>
                      <a:off x="0" y="0"/>
                      <a:ext cx="3509645" cy="1075600"/>
                    </a:xfrm>
                    <a:prstGeom prst="rect">
                      <a:avLst/>
                    </a:prstGeom>
                    <a:noFill/>
                    <a:ln w="9525">
                      <a:solidFill>
                        <a:schemeClr val="accent1"/>
                      </a:solidFill>
                      <a:miter lim="800000"/>
                      <a:headEnd/>
                      <a:tailEnd/>
                    </a:ln>
                  </pic:spPr>
                </pic:pic>
              </a:graphicData>
            </a:graphic>
          </wp:inline>
        </w:drawing>
      </w:r>
    </w:p>
    <w:p w:rsidR="00DD6AE0" w:rsidRDefault="00DD6AE0" w:rsidP="00DD6AE0">
      <w:pPr>
        <w:jc w:val="both"/>
        <w:rPr>
          <w:szCs w:val="24"/>
        </w:rPr>
      </w:pPr>
      <w:r>
        <w:rPr>
          <w:szCs w:val="24"/>
        </w:rPr>
        <w:t>Нажать кнопку «</w:t>
      </w:r>
      <w:r w:rsidRPr="00222515">
        <w:rPr>
          <w:b/>
          <w:szCs w:val="24"/>
        </w:rPr>
        <w:t>Создать</w:t>
      </w:r>
      <w:r>
        <w:rPr>
          <w:szCs w:val="24"/>
        </w:rPr>
        <w:t>».</w:t>
      </w:r>
    </w:p>
    <w:p w:rsidR="00DD6AE0" w:rsidRPr="00DD6AE0" w:rsidRDefault="00DD6AE0" w:rsidP="00537F01">
      <w:pPr>
        <w:pStyle w:val="2"/>
        <w:numPr>
          <w:ilvl w:val="1"/>
          <w:numId w:val="10"/>
        </w:numPr>
        <w:spacing w:before="120" w:after="120"/>
        <w:jc w:val="center"/>
        <w:rPr>
          <w:i/>
          <w:color w:val="auto"/>
          <w:sz w:val="24"/>
          <w:szCs w:val="24"/>
        </w:rPr>
      </w:pPr>
      <w:bookmarkStart w:id="8" w:name="_Toc446917356"/>
      <w:bookmarkStart w:id="9" w:name="_Toc504569801"/>
      <w:r w:rsidRPr="00DD6AE0">
        <w:rPr>
          <w:i/>
          <w:color w:val="auto"/>
          <w:sz w:val="24"/>
          <w:szCs w:val="24"/>
        </w:rPr>
        <w:t>Ввод общих сведений</w:t>
      </w:r>
      <w:bookmarkEnd w:id="8"/>
      <w:bookmarkEnd w:id="9"/>
    </w:p>
    <w:p w:rsidR="00DD6AE0" w:rsidRPr="00195180" w:rsidRDefault="00DD6AE0" w:rsidP="00DD6AE0">
      <w:pPr>
        <w:rPr>
          <w:b/>
          <w:szCs w:val="24"/>
        </w:rPr>
      </w:pPr>
      <w:r w:rsidRPr="00195180">
        <w:rPr>
          <w:szCs w:val="24"/>
        </w:rPr>
        <w:t xml:space="preserve">Сокращенное – </w:t>
      </w:r>
      <w:r w:rsidRPr="00195180">
        <w:rPr>
          <w:b/>
          <w:szCs w:val="24"/>
        </w:rPr>
        <w:t>ООО «Аэлита»</w:t>
      </w:r>
    </w:p>
    <w:p w:rsidR="00DD6AE0" w:rsidRDefault="00DD6AE0" w:rsidP="00DD6AE0">
      <w:pPr>
        <w:rPr>
          <w:b/>
          <w:szCs w:val="24"/>
        </w:rPr>
      </w:pPr>
      <w:r w:rsidRPr="00195180">
        <w:rPr>
          <w:szCs w:val="24"/>
        </w:rPr>
        <w:t xml:space="preserve">Полное наименование – </w:t>
      </w:r>
      <w:r w:rsidRPr="00195180">
        <w:rPr>
          <w:b/>
          <w:szCs w:val="24"/>
        </w:rPr>
        <w:t>Общество с ограниченной ответственностью «Аэлита»</w:t>
      </w:r>
    </w:p>
    <w:p w:rsidR="00DD6AE0" w:rsidRPr="00222515" w:rsidRDefault="00DD6AE0" w:rsidP="00DD6AE0">
      <w:pPr>
        <w:rPr>
          <w:b/>
          <w:szCs w:val="24"/>
        </w:rPr>
      </w:pPr>
      <w:r w:rsidRPr="00222515">
        <w:rPr>
          <w:szCs w:val="24"/>
        </w:rPr>
        <w:t xml:space="preserve">Наименование в программе - </w:t>
      </w:r>
      <w:r>
        <w:rPr>
          <w:b/>
          <w:szCs w:val="24"/>
        </w:rPr>
        <w:t>Аэлита ООО</w:t>
      </w:r>
      <w:r w:rsidR="00410534">
        <w:rPr>
          <w:b/>
          <w:szCs w:val="24"/>
        </w:rPr>
        <w:t xml:space="preserve">                           </w:t>
      </w:r>
      <w:r w:rsidR="00410534" w:rsidRPr="00410534">
        <w:rPr>
          <w:szCs w:val="24"/>
        </w:rPr>
        <w:t>Префикс</w:t>
      </w:r>
      <w:r w:rsidR="00410534">
        <w:rPr>
          <w:b/>
          <w:szCs w:val="24"/>
        </w:rPr>
        <w:t xml:space="preserve"> - АЛ</w:t>
      </w:r>
    </w:p>
    <w:p w:rsidR="00DD6AE0" w:rsidRDefault="00DD6AE0" w:rsidP="00DD6AE0">
      <w:pPr>
        <w:rPr>
          <w:b/>
          <w:szCs w:val="24"/>
        </w:rPr>
      </w:pPr>
      <w:r w:rsidRPr="00195180">
        <w:rPr>
          <w:szCs w:val="24"/>
        </w:rPr>
        <w:t xml:space="preserve">ИНН\КПП – </w:t>
      </w:r>
      <w:r w:rsidRPr="00195180">
        <w:rPr>
          <w:b/>
          <w:szCs w:val="24"/>
        </w:rPr>
        <w:t>0273025565\027301001</w:t>
      </w:r>
    </w:p>
    <w:p w:rsidR="00DD6AE0" w:rsidRDefault="00DD6AE0" w:rsidP="00DD6AE0">
      <w:pPr>
        <w:jc w:val="both"/>
        <w:rPr>
          <w:b/>
          <w:szCs w:val="24"/>
        </w:rPr>
      </w:pPr>
      <w:r w:rsidRPr="00195180">
        <w:rPr>
          <w:szCs w:val="24"/>
        </w:rPr>
        <w:t xml:space="preserve">ОГРН – </w:t>
      </w:r>
      <w:r w:rsidRPr="00195180">
        <w:rPr>
          <w:b/>
          <w:szCs w:val="24"/>
        </w:rPr>
        <w:t>104772104216</w:t>
      </w:r>
      <w:r>
        <w:rPr>
          <w:b/>
          <w:szCs w:val="24"/>
        </w:rPr>
        <w:t>0</w:t>
      </w:r>
    </w:p>
    <w:p w:rsidR="00DD6AE0" w:rsidRDefault="00DD6AE0" w:rsidP="00DD6AE0">
      <w:pPr>
        <w:jc w:val="both"/>
        <w:rPr>
          <w:b/>
          <w:szCs w:val="24"/>
        </w:rPr>
      </w:pPr>
      <w:r>
        <w:rPr>
          <w:szCs w:val="24"/>
        </w:rPr>
        <w:t xml:space="preserve">Дата регистрации - </w:t>
      </w:r>
      <w:r>
        <w:rPr>
          <w:b/>
          <w:szCs w:val="24"/>
        </w:rPr>
        <w:t>01.12.2015</w:t>
      </w:r>
    </w:p>
    <w:p w:rsidR="00DD6AE0" w:rsidRDefault="00DD6AE0" w:rsidP="00DD6AE0">
      <w:pPr>
        <w:jc w:val="both"/>
        <w:rPr>
          <w:b/>
          <w:szCs w:val="24"/>
        </w:rPr>
      </w:pPr>
      <w:r>
        <w:rPr>
          <w:b/>
          <w:noProof/>
          <w:szCs w:val="24"/>
          <w:lang w:eastAsia="ru-RU"/>
        </w:rPr>
        <w:drawing>
          <wp:inline distT="0" distB="0" distL="0" distR="0">
            <wp:extent cx="6387727" cy="2492189"/>
            <wp:effectExtent l="19050" t="0" r="0" b="0"/>
            <wp:docPr id="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b="4855"/>
                    <a:stretch>
                      <a:fillRect/>
                    </a:stretch>
                  </pic:blipFill>
                  <pic:spPr bwMode="auto">
                    <a:xfrm>
                      <a:off x="0" y="0"/>
                      <a:ext cx="6388100" cy="2492335"/>
                    </a:xfrm>
                    <a:prstGeom prst="rect">
                      <a:avLst/>
                    </a:prstGeom>
                    <a:noFill/>
                    <a:ln w="9525">
                      <a:noFill/>
                      <a:miter lim="800000"/>
                      <a:headEnd/>
                      <a:tailEnd/>
                    </a:ln>
                  </pic:spPr>
                </pic:pic>
              </a:graphicData>
            </a:graphic>
          </wp:inline>
        </w:drawing>
      </w:r>
    </w:p>
    <w:p w:rsidR="00DD6AE0" w:rsidRDefault="00DD6AE0" w:rsidP="00DD6AE0">
      <w:pPr>
        <w:jc w:val="both"/>
        <w:rPr>
          <w:b/>
          <w:szCs w:val="24"/>
        </w:rPr>
      </w:pPr>
      <w:r w:rsidRPr="00B244EA">
        <w:rPr>
          <w:szCs w:val="24"/>
        </w:rPr>
        <w:t>Для сохранения сведений нажать кнопку</w:t>
      </w:r>
      <w:r>
        <w:rPr>
          <w:b/>
          <w:szCs w:val="24"/>
        </w:rPr>
        <w:t xml:space="preserve"> «Записать».</w:t>
      </w:r>
    </w:p>
    <w:p w:rsidR="00410534" w:rsidRPr="00DD6AE0" w:rsidRDefault="00410534" w:rsidP="00537F01">
      <w:pPr>
        <w:pStyle w:val="2"/>
        <w:numPr>
          <w:ilvl w:val="1"/>
          <w:numId w:val="10"/>
        </w:numPr>
        <w:spacing w:before="120" w:after="120"/>
        <w:jc w:val="center"/>
        <w:rPr>
          <w:i/>
          <w:color w:val="auto"/>
          <w:sz w:val="24"/>
          <w:szCs w:val="24"/>
        </w:rPr>
      </w:pPr>
      <w:bookmarkStart w:id="10" w:name="_Toc446917358"/>
      <w:bookmarkStart w:id="11" w:name="_Toc504569802"/>
      <w:r w:rsidRPr="00DD6AE0">
        <w:rPr>
          <w:i/>
          <w:color w:val="auto"/>
          <w:sz w:val="24"/>
          <w:szCs w:val="24"/>
        </w:rPr>
        <w:lastRenderedPageBreak/>
        <w:t>Контактная информация</w:t>
      </w:r>
      <w:bookmarkEnd w:id="10"/>
      <w:bookmarkEnd w:id="11"/>
    </w:p>
    <w:p w:rsidR="00410534" w:rsidRPr="000D5E24" w:rsidRDefault="00410534" w:rsidP="00410534">
      <w:pPr>
        <w:jc w:val="both"/>
        <w:rPr>
          <w:b/>
          <w:szCs w:val="24"/>
        </w:rPr>
      </w:pPr>
      <w:r w:rsidRPr="000D5E24">
        <w:rPr>
          <w:szCs w:val="24"/>
        </w:rPr>
        <w:t>Переходим к заполнению раздела</w:t>
      </w:r>
      <w:r>
        <w:rPr>
          <w:b/>
          <w:szCs w:val="24"/>
        </w:rPr>
        <w:t xml:space="preserve"> «Адрес и телефон»</w:t>
      </w:r>
      <w:r w:rsidRPr="000D5E24">
        <w:rPr>
          <w:b/>
          <w:szCs w:val="24"/>
        </w:rPr>
        <w:t xml:space="preserve"> </w:t>
      </w:r>
    </w:p>
    <w:p w:rsidR="00410534" w:rsidRPr="00195180" w:rsidRDefault="00410534" w:rsidP="00410534">
      <w:pPr>
        <w:jc w:val="both"/>
        <w:rPr>
          <w:b/>
          <w:szCs w:val="24"/>
        </w:rPr>
      </w:pPr>
      <w:r w:rsidRPr="00195180">
        <w:rPr>
          <w:b/>
          <w:szCs w:val="24"/>
        </w:rPr>
        <w:t xml:space="preserve">Юр. адрес: </w:t>
      </w:r>
    </w:p>
    <w:p w:rsidR="00410534" w:rsidRPr="00195180" w:rsidRDefault="00410534" w:rsidP="00410534">
      <w:pPr>
        <w:jc w:val="both"/>
        <w:rPr>
          <w:szCs w:val="24"/>
        </w:rPr>
      </w:pPr>
      <w:r w:rsidRPr="00195180">
        <w:rPr>
          <w:szCs w:val="24"/>
        </w:rPr>
        <w:t xml:space="preserve">Индекс – </w:t>
      </w:r>
      <w:r w:rsidRPr="00195180">
        <w:rPr>
          <w:b/>
          <w:szCs w:val="24"/>
        </w:rPr>
        <w:t>450097</w:t>
      </w:r>
    </w:p>
    <w:p w:rsidR="00410534" w:rsidRPr="00195180" w:rsidRDefault="00410534" w:rsidP="00410534">
      <w:pPr>
        <w:jc w:val="both"/>
        <w:rPr>
          <w:szCs w:val="24"/>
        </w:rPr>
      </w:pPr>
      <w:r w:rsidRPr="00195180">
        <w:rPr>
          <w:szCs w:val="24"/>
        </w:rPr>
        <w:t xml:space="preserve">Регион – </w:t>
      </w:r>
      <w:r w:rsidRPr="00195180">
        <w:rPr>
          <w:b/>
          <w:szCs w:val="24"/>
        </w:rPr>
        <w:t>Башкортостан</w:t>
      </w:r>
    </w:p>
    <w:p w:rsidR="00410534" w:rsidRPr="00195180" w:rsidRDefault="00410534" w:rsidP="00410534">
      <w:pPr>
        <w:jc w:val="both"/>
        <w:rPr>
          <w:szCs w:val="24"/>
        </w:rPr>
      </w:pPr>
      <w:r w:rsidRPr="00195180">
        <w:rPr>
          <w:szCs w:val="24"/>
        </w:rPr>
        <w:t xml:space="preserve">Район – </w:t>
      </w:r>
      <w:r w:rsidRPr="00195180">
        <w:rPr>
          <w:b/>
          <w:szCs w:val="24"/>
        </w:rPr>
        <w:t>Уфимский</w:t>
      </w:r>
    </w:p>
    <w:p w:rsidR="00410534" w:rsidRPr="00195180" w:rsidRDefault="00410534" w:rsidP="00410534">
      <w:pPr>
        <w:jc w:val="both"/>
        <w:rPr>
          <w:szCs w:val="24"/>
        </w:rPr>
      </w:pPr>
      <w:r w:rsidRPr="00195180">
        <w:rPr>
          <w:szCs w:val="24"/>
        </w:rPr>
        <w:t xml:space="preserve">Город – </w:t>
      </w:r>
      <w:r w:rsidRPr="00195180">
        <w:rPr>
          <w:b/>
          <w:szCs w:val="24"/>
        </w:rPr>
        <w:t>Уфа</w:t>
      </w:r>
    </w:p>
    <w:p w:rsidR="00410534" w:rsidRPr="00195180" w:rsidRDefault="00410534" w:rsidP="00410534">
      <w:pPr>
        <w:jc w:val="both"/>
        <w:rPr>
          <w:szCs w:val="24"/>
        </w:rPr>
      </w:pPr>
      <w:r w:rsidRPr="00195180">
        <w:rPr>
          <w:szCs w:val="24"/>
        </w:rPr>
        <w:t xml:space="preserve">Улица – </w:t>
      </w:r>
      <w:r w:rsidRPr="00195180">
        <w:rPr>
          <w:b/>
          <w:szCs w:val="24"/>
        </w:rPr>
        <w:t>Рабкоров</w:t>
      </w:r>
    </w:p>
    <w:p w:rsidR="00410534" w:rsidRPr="00195180" w:rsidRDefault="00410534" w:rsidP="00410534">
      <w:pPr>
        <w:jc w:val="both"/>
        <w:rPr>
          <w:szCs w:val="24"/>
        </w:rPr>
      </w:pPr>
      <w:r w:rsidRPr="00195180">
        <w:rPr>
          <w:szCs w:val="24"/>
        </w:rPr>
        <w:t xml:space="preserve">Дом – </w:t>
      </w:r>
      <w:r w:rsidRPr="00195180">
        <w:rPr>
          <w:b/>
          <w:szCs w:val="24"/>
        </w:rPr>
        <w:t>1</w:t>
      </w:r>
    </w:p>
    <w:p w:rsidR="00410534" w:rsidRPr="00195180" w:rsidRDefault="00410534" w:rsidP="00410534">
      <w:pPr>
        <w:jc w:val="both"/>
        <w:rPr>
          <w:szCs w:val="24"/>
        </w:rPr>
      </w:pPr>
      <w:r w:rsidRPr="00195180">
        <w:rPr>
          <w:b/>
          <w:szCs w:val="24"/>
        </w:rPr>
        <w:t>Фактический адрес</w:t>
      </w:r>
      <w:r w:rsidRPr="00195180">
        <w:rPr>
          <w:szCs w:val="24"/>
        </w:rPr>
        <w:t xml:space="preserve">: </w:t>
      </w:r>
      <w:r w:rsidRPr="00195180">
        <w:rPr>
          <w:b/>
          <w:szCs w:val="24"/>
        </w:rPr>
        <w:t>450000</w:t>
      </w:r>
      <w:r w:rsidRPr="00195180">
        <w:rPr>
          <w:szCs w:val="24"/>
        </w:rPr>
        <w:t xml:space="preserve">, </w:t>
      </w:r>
      <w:r w:rsidRPr="00195180">
        <w:rPr>
          <w:b/>
          <w:szCs w:val="24"/>
        </w:rPr>
        <w:t>Башкортостан</w:t>
      </w:r>
      <w:r w:rsidRPr="00195180">
        <w:rPr>
          <w:szCs w:val="24"/>
        </w:rPr>
        <w:t xml:space="preserve">, </w:t>
      </w:r>
      <w:r w:rsidRPr="00195180">
        <w:rPr>
          <w:b/>
          <w:szCs w:val="24"/>
        </w:rPr>
        <w:t>Уфимский</w:t>
      </w:r>
      <w:r w:rsidRPr="00195180">
        <w:rPr>
          <w:szCs w:val="24"/>
        </w:rPr>
        <w:t xml:space="preserve">, </w:t>
      </w:r>
      <w:r w:rsidRPr="00195180">
        <w:rPr>
          <w:b/>
          <w:szCs w:val="24"/>
        </w:rPr>
        <w:t>Уфа</w:t>
      </w:r>
      <w:r w:rsidRPr="00195180">
        <w:rPr>
          <w:szCs w:val="24"/>
        </w:rPr>
        <w:t xml:space="preserve">, </w:t>
      </w:r>
      <w:r w:rsidRPr="00195180">
        <w:rPr>
          <w:b/>
          <w:szCs w:val="24"/>
        </w:rPr>
        <w:t>Ленина</w:t>
      </w:r>
      <w:r w:rsidRPr="00195180">
        <w:rPr>
          <w:szCs w:val="24"/>
        </w:rPr>
        <w:t xml:space="preserve">, </w:t>
      </w:r>
      <w:r w:rsidRPr="00195180">
        <w:rPr>
          <w:b/>
          <w:szCs w:val="24"/>
        </w:rPr>
        <w:t>45\1</w:t>
      </w:r>
    </w:p>
    <w:p w:rsidR="00410534" w:rsidRPr="00195180" w:rsidRDefault="00410534" w:rsidP="00410534">
      <w:pPr>
        <w:jc w:val="both"/>
        <w:rPr>
          <w:szCs w:val="24"/>
        </w:rPr>
      </w:pPr>
      <w:r w:rsidRPr="00195180">
        <w:rPr>
          <w:szCs w:val="24"/>
        </w:rPr>
        <w:t xml:space="preserve">Телефон: </w:t>
      </w:r>
      <w:r w:rsidRPr="00195180">
        <w:rPr>
          <w:b/>
          <w:szCs w:val="24"/>
        </w:rPr>
        <w:t>+7(347)252-25-26</w:t>
      </w:r>
    </w:p>
    <w:p w:rsidR="00410534" w:rsidRPr="00195180" w:rsidRDefault="00410534" w:rsidP="00410534">
      <w:pPr>
        <w:jc w:val="both"/>
        <w:rPr>
          <w:b/>
          <w:szCs w:val="24"/>
        </w:rPr>
      </w:pPr>
      <w:r w:rsidRPr="00195180">
        <w:rPr>
          <w:szCs w:val="24"/>
        </w:rPr>
        <w:t xml:space="preserve">Факс: </w:t>
      </w:r>
      <w:r w:rsidRPr="00195180">
        <w:rPr>
          <w:b/>
          <w:szCs w:val="24"/>
        </w:rPr>
        <w:t>+7(347)252-25-30</w:t>
      </w:r>
    </w:p>
    <w:p w:rsidR="00410534" w:rsidRPr="00195180" w:rsidRDefault="00410534" w:rsidP="00410534">
      <w:pPr>
        <w:jc w:val="both"/>
        <w:rPr>
          <w:b/>
          <w:szCs w:val="24"/>
        </w:rPr>
      </w:pPr>
      <w:r w:rsidRPr="00195180">
        <w:rPr>
          <w:b/>
          <w:szCs w:val="24"/>
        </w:rPr>
        <w:t>Почтовый адрес: 450000</w:t>
      </w:r>
      <w:r w:rsidRPr="00195180">
        <w:rPr>
          <w:szCs w:val="24"/>
        </w:rPr>
        <w:t xml:space="preserve">, </w:t>
      </w:r>
      <w:r w:rsidRPr="00195180">
        <w:rPr>
          <w:b/>
          <w:szCs w:val="24"/>
        </w:rPr>
        <w:t>Башкортостан</w:t>
      </w:r>
      <w:r w:rsidRPr="00195180">
        <w:rPr>
          <w:szCs w:val="24"/>
        </w:rPr>
        <w:t xml:space="preserve">, </w:t>
      </w:r>
      <w:r w:rsidRPr="00195180">
        <w:rPr>
          <w:b/>
          <w:szCs w:val="24"/>
        </w:rPr>
        <w:t>Уфимский</w:t>
      </w:r>
      <w:r w:rsidRPr="00195180">
        <w:rPr>
          <w:szCs w:val="24"/>
        </w:rPr>
        <w:t xml:space="preserve">, </w:t>
      </w:r>
      <w:r w:rsidRPr="00195180">
        <w:rPr>
          <w:b/>
          <w:szCs w:val="24"/>
        </w:rPr>
        <w:t>Уфа</w:t>
      </w:r>
      <w:r w:rsidRPr="00195180">
        <w:rPr>
          <w:szCs w:val="24"/>
        </w:rPr>
        <w:t xml:space="preserve">, </w:t>
      </w:r>
      <w:r w:rsidRPr="00195180">
        <w:rPr>
          <w:b/>
          <w:szCs w:val="24"/>
        </w:rPr>
        <w:t>Ленина</w:t>
      </w:r>
      <w:r w:rsidRPr="00195180">
        <w:rPr>
          <w:szCs w:val="24"/>
        </w:rPr>
        <w:t xml:space="preserve">, </w:t>
      </w:r>
      <w:r w:rsidRPr="00195180">
        <w:rPr>
          <w:b/>
          <w:szCs w:val="24"/>
        </w:rPr>
        <w:t>45\1</w:t>
      </w:r>
    </w:p>
    <w:p w:rsidR="00410534" w:rsidRPr="00195180" w:rsidRDefault="00410534" w:rsidP="00410534">
      <w:pPr>
        <w:jc w:val="both"/>
        <w:rPr>
          <w:b/>
          <w:szCs w:val="24"/>
          <w:lang w:val="en-US"/>
        </w:rPr>
      </w:pPr>
      <w:r w:rsidRPr="00195180">
        <w:rPr>
          <w:b/>
          <w:szCs w:val="24"/>
          <w:lang w:val="en-US"/>
        </w:rPr>
        <w:t>E-mail: aelita@mail.ru</w:t>
      </w:r>
    </w:p>
    <w:p w:rsidR="00410534" w:rsidRDefault="00410534" w:rsidP="00410534">
      <w:pPr>
        <w:jc w:val="both"/>
        <w:rPr>
          <w:rFonts w:ascii="Verdana" w:hAnsi="Verdana"/>
          <w:szCs w:val="24"/>
        </w:rPr>
      </w:pPr>
      <w:r>
        <w:rPr>
          <w:rFonts w:ascii="Verdana" w:hAnsi="Verdana"/>
          <w:noProof/>
          <w:szCs w:val="24"/>
          <w:lang w:eastAsia="ru-RU"/>
        </w:rPr>
        <w:drawing>
          <wp:inline distT="0" distB="0" distL="0" distR="0">
            <wp:extent cx="6387727" cy="4040094"/>
            <wp:effectExtent l="19050" t="0" r="0" b="0"/>
            <wp:docPr id="48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b="12741"/>
                    <a:stretch>
                      <a:fillRect/>
                    </a:stretch>
                  </pic:blipFill>
                  <pic:spPr bwMode="auto">
                    <a:xfrm>
                      <a:off x="0" y="0"/>
                      <a:ext cx="6388100" cy="4040330"/>
                    </a:xfrm>
                    <a:prstGeom prst="rect">
                      <a:avLst/>
                    </a:prstGeom>
                    <a:noFill/>
                    <a:ln w="9525">
                      <a:noFill/>
                      <a:miter lim="800000"/>
                      <a:headEnd/>
                      <a:tailEnd/>
                    </a:ln>
                  </pic:spPr>
                </pic:pic>
              </a:graphicData>
            </a:graphic>
          </wp:inline>
        </w:drawing>
      </w:r>
    </w:p>
    <w:p w:rsidR="00410534" w:rsidRPr="008F2185" w:rsidRDefault="00410534" w:rsidP="00410534">
      <w:pPr>
        <w:jc w:val="both"/>
        <w:rPr>
          <w:szCs w:val="24"/>
        </w:rPr>
      </w:pPr>
      <w:r w:rsidRPr="008F2185">
        <w:rPr>
          <w:szCs w:val="24"/>
        </w:rPr>
        <w:t>Нажать кнопку «</w:t>
      </w:r>
      <w:r w:rsidRPr="008F2185">
        <w:rPr>
          <w:b/>
          <w:szCs w:val="24"/>
        </w:rPr>
        <w:t>Записать</w:t>
      </w:r>
      <w:r w:rsidRPr="008F2185">
        <w:rPr>
          <w:szCs w:val="24"/>
        </w:rPr>
        <w:t>»</w:t>
      </w:r>
      <w:r>
        <w:rPr>
          <w:szCs w:val="24"/>
        </w:rPr>
        <w:t>.</w:t>
      </w:r>
    </w:p>
    <w:p w:rsidR="00410534" w:rsidRPr="00DD6AE0" w:rsidRDefault="00410534" w:rsidP="00537F01">
      <w:pPr>
        <w:pStyle w:val="2"/>
        <w:numPr>
          <w:ilvl w:val="1"/>
          <w:numId w:val="10"/>
        </w:numPr>
        <w:spacing w:before="120" w:after="120"/>
        <w:jc w:val="center"/>
        <w:rPr>
          <w:i/>
          <w:color w:val="auto"/>
          <w:sz w:val="24"/>
          <w:szCs w:val="24"/>
        </w:rPr>
      </w:pPr>
      <w:bookmarkStart w:id="12" w:name="_Toc446917360"/>
      <w:bookmarkStart w:id="13" w:name="_Toc504569803"/>
      <w:r w:rsidRPr="00DD6AE0">
        <w:rPr>
          <w:i/>
          <w:color w:val="auto"/>
          <w:sz w:val="24"/>
          <w:szCs w:val="24"/>
        </w:rPr>
        <w:t>Ответственные лица организации</w:t>
      </w:r>
      <w:bookmarkEnd w:id="12"/>
      <w:bookmarkEnd w:id="13"/>
    </w:p>
    <w:p w:rsidR="00410534" w:rsidRDefault="00410534" w:rsidP="00410534">
      <w:pPr>
        <w:jc w:val="both"/>
        <w:rPr>
          <w:szCs w:val="24"/>
        </w:rPr>
      </w:pPr>
      <w:r>
        <w:rPr>
          <w:szCs w:val="24"/>
        </w:rPr>
        <w:t>Перейти к разделу «</w:t>
      </w:r>
      <w:r>
        <w:rPr>
          <w:b/>
          <w:szCs w:val="24"/>
        </w:rPr>
        <w:t>Подписи</w:t>
      </w:r>
      <w:r>
        <w:rPr>
          <w:szCs w:val="24"/>
        </w:rPr>
        <w:t>»</w:t>
      </w:r>
    </w:p>
    <w:p w:rsidR="00410534" w:rsidRDefault="00410534" w:rsidP="00410534">
      <w:pPr>
        <w:jc w:val="both"/>
        <w:rPr>
          <w:szCs w:val="24"/>
        </w:rPr>
      </w:pPr>
      <w:r>
        <w:rPr>
          <w:szCs w:val="24"/>
        </w:rPr>
        <w:t xml:space="preserve">В левой части в списке ответственных лиц выделить строку </w:t>
      </w:r>
      <w:r w:rsidRPr="004E62CA">
        <w:rPr>
          <w:b/>
          <w:szCs w:val="24"/>
        </w:rPr>
        <w:t>Руководитель</w:t>
      </w:r>
      <w:r>
        <w:rPr>
          <w:szCs w:val="24"/>
        </w:rPr>
        <w:t xml:space="preserve">: </w:t>
      </w:r>
    </w:p>
    <w:p w:rsidR="00410534" w:rsidRDefault="00410534" w:rsidP="00410534">
      <w:pPr>
        <w:jc w:val="both"/>
        <w:rPr>
          <w:szCs w:val="24"/>
        </w:rPr>
      </w:pPr>
      <w:r>
        <w:rPr>
          <w:szCs w:val="24"/>
        </w:rPr>
        <w:t>Нажать кнопку «</w:t>
      </w:r>
      <w:r w:rsidRPr="00A64C00">
        <w:rPr>
          <w:b/>
          <w:szCs w:val="24"/>
        </w:rPr>
        <w:t>Создать</w:t>
      </w:r>
      <w:r>
        <w:rPr>
          <w:szCs w:val="24"/>
        </w:rPr>
        <w:t xml:space="preserve">». </w:t>
      </w:r>
    </w:p>
    <w:p w:rsidR="00410534" w:rsidRDefault="00410534" w:rsidP="00410534">
      <w:pPr>
        <w:jc w:val="both"/>
        <w:rPr>
          <w:szCs w:val="24"/>
        </w:rPr>
      </w:pPr>
      <w:r>
        <w:rPr>
          <w:noProof/>
          <w:szCs w:val="24"/>
          <w:lang w:eastAsia="ru-RU"/>
        </w:rPr>
        <w:drawing>
          <wp:inline distT="0" distB="0" distL="0" distR="0">
            <wp:extent cx="6387727" cy="1577789"/>
            <wp:effectExtent l="19050" t="0" r="0" b="0"/>
            <wp:docPr id="4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srcRect b="44113"/>
                    <a:stretch>
                      <a:fillRect/>
                    </a:stretch>
                  </pic:blipFill>
                  <pic:spPr bwMode="auto">
                    <a:xfrm>
                      <a:off x="0" y="0"/>
                      <a:ext cx="6388100" cy="1577881"/>
                    </a:xfrm>
                    <a:prstGeom prst="rect">
                      <a:avLst/>
                    </a:prstGeom>
                    <a:noFill/>
                    <a:ln w="9525">
                      <a:noFill/>
                      <a:miter lim="800000"/>
                      <a:headEnd/>
                      <a:tailEnd/>
                    </a:ln>
                  </pic:spPr>
                </pic:pic>
              </a:graphicData>
            </a:graphic>
          </wp:inline>
        </w:drawing>
      </w:r>
    </w:p>
    <w:p w:rsidR="00410534" w:rsidRDefault="00410534" w:rsidP="00410534">
      <w:pPr>
        <w:jc w:val="both"/>
        <w:rPr>
          <w:szCs w:val="24"/>
        </w:rPr>
      </w:pPr>
      <w:r>
        <w:rPr>
          <w:szCs w:val="24"/>
        </w:rPr>
        <w:t>В строке «</w:t>
      </w:r>
      <w:r w:rsidRPr="004E62CA">
        <w:rPr>
          <w:b/>
          <w:szCs w:val="24"/>
        </w:rPr>
        <w:t>Физическое лицо</w:t>
      </w:r>
      <w:r>
        <w:rPr>
          <w:szCs w:val="24"/>
        </w:rPr>
        <w:t>» нажать кнопку «</w:t>
      </w:r>
      <w:r>
        <w:rPr>
          <w:b/>
          <w:szCs w:val="24"/>
        </w:rPr>
        <w:t>+</w:t>
      </w:r>
      <w:r w:rsidRPr="00A64C00">
        <w:rPr>
          <w:b/>
          <w:szCs w:val="24"/>
        </w:rPr>
        <w:t>Создать</w:t>
      </w:r>
      <w:r>
        <w:rPr>
          <w:szCs w:val="24"/>
        </w:rPr>
        <w:t xml:space="preserve">». </w:t>
      </w:r>
    </w:p>
    <w:p w:rsidR="00410534" w:rsidRDefault="00410534" w:rsidP="00410534">
      <w:pPr>
        <w:jc w:val="both"/>
        <w:rPr>
          <w:szCs w:val="24"/>
        </w:rPr>
      </w:pPr>
      <w:r>
        <w:rPr>
          <w:noProof/>
          <w:szCs w:val="24"/>
          <w:lang w:eastAsia="ru-RU"/>
        </w:rPr>
        <w:lastRenderedPageBreak/>
        <w:drawing>
          <wp:inline distT="0" distB="0" distL="0" distR="0">
            <wp:extent cx="6388100" cy="3303270"/>
            <wp:effectExtent l="19050" t="0" r="0" b="0"/>
            <wp:docPr id="48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srcRect b="8160"/>
                    <a:stretch>
                      <a:fillRect/>
                    </a:stretch>
                  </pic:blipFill>
                  <pic:spPr bwMode="auto">
                    <a:xfrm>
                      <a:off x="0" y="0"/>
                      <a:ext cx="6388100" cy="3303270"/>
                    </a:xfrm>
                    <a:prstGeom prst="rect">
                      <a:avLst/>
                    </a:prstGeom>
                    <a:noFill/>
                    <a:ln w="9525">
                      <a:noFill/>
                      <a:miter lim="800000"/>
                      <a:headEnd/>
                      <a:tailEnd/>
                    </a:ln>
                  </pic:spPr>
                </pic:pic>
              </a:graphicData>
            </a:graphic>
          </wp:inline>
        </w:drawing>
      </w:r>
    </w:p>
    <w:p w:rsidR="00410534" w:rsidRDefault="00410534" w:rsidP="00410534">
      <w:pPr>
        <w:jc w:val="both"/>
        <w:rPr>
          <w:b/>
          <w:szCs w:val="24"/>
        </w:rPr>
      </w:pPr>
      <w:r>
        <w:rPr>
          <w:szCs w:val="24"/>
        </w:rPr>
        <w:t xml:space="preserve">Указать ФИО - </w:t>
      </w:r>
      <w:r w:rsidRPr="00195180">
        <w:rPr>
          <w:b/>
          <w:szCs w:val="24"/>
        </w:rPr>
        <w:t xml:space="preserve">Севостьянов Алексей Дмитриевич, </w:t>
      </w:r>
      <w:r>
        <w:rPr>
          <w:b/>
          <w:szCs w:val="24"/>
        </w:rPr>
        <w:t xml:space="preserve">  генеральный </w:t>
      </w:r>
      <w:r w:rsidRPr="00195180">
        <w:rPr>
          <w:b/>
          <w:szCs w:val="24"/>
        </w:rPr>
        <w:t>директор</w:t>
      </w:r>
      <w:r>
        <w:rPr>
          <w:b/>
          <w:szCs w:val="24"/>
        </w:rPr>
        <w:t xml:space="preserve">, 01.01.2016 </w:t>
      </w:r>
    </w:p>
    <w:p w:rsidR="00410534" w:rsidRDefault="00410534" w:rsidP="00410534">
      <w:pPr>
        <w:jc w:val="both"/>
        <w:rPr>
          <w:b/>
          <w:szCs w:val="24"/>
        </w:rPr>
      </w:pPr>
      <w:r>
        <w:rPr>
          <w:b/>
          <w:noProof/>
          <w:szCs w:val="24"/>
          <w:lang w:eastAsia="ru-RU"/>
        </w:rPr>
        <w:drawing>
          <wp:inline distT="0" distB="0" distL="0" distR="0">
            <wp:extent cx="6387727" cy="2002118"/>
            <wp:effectExtent l="19050" t="0" r="0" b="0"/>
            <wp:docPr id="48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b="51657"/>
                    <a:stretch>
                      <a:fillRect/>
                    </a:stretch>
                  </pic:blipFill>
                  <pic:spPr bwMode="auto">
                    <a:xfrm>
                      <a:off x="0" y="0"/>
                      <a:ext cx="6388100" cy="2002235"/>
                    </a:xfrm>
                    <a:prstGeom prst="rect">
                      <a:avLst/>
                    </a:prstGeom>
                    <a:noFill/>
                    <a:ln w="9525">
                      <a:noFill/>
                      <a:miter lim="800000"/>
                      <a:headEnd/>
                      <a:tailEnd/>
                    </a:ln>
                  </pic:spPr>
                </pic:pic>
              </a:graphicData>
            </a:graphic>
          </wp:inline>
        </w:drawing>
      </w:r>
    </w:p>
    <w:p w:rsidR="00410534" w:rsidRPr="00195180" w:rsidRDefault="00410534" w:rsidP="00410534">
      <w:pPr>
        <w:jc w:val="both"/>
        <w:rPr>
          <w:szCs w:val="24"/>
        </w:rPr>
      </w:pPr>
      <w:r>
        <w:rPr>
          <w:b/>
          <w:szCs w:val="24"/>
        </w:rPr>
        <w:t>«Записать и закрыть»</w:t>
      </w:r>
    </w:p>
    <w:p w:rsidR="00410534" w:rsidRDefault="00410534" w:rsidP="00410534">
      <w:pPr>
        <w:jc w:val="both"/>
        <w:rPr>
          <w:b/>
          <w:szCs w:val="24"/>
        </w:rPr>
      </w:pPr>
      <w:r w:rsidRPr="00195180">
        <w:rPr>
          <w:szCs w:val="24"/>
        </w:rPr>
        <w:t xml:space="preserve">Главный бухгалтер: </w:t>
      </w:r>
      <w:r>
        <w:rPr>
          <w:szCs w:val="24"/>
        </w:rPr>
        <w:t>«</w:t>
      </w:r>
      <w:r w:rsidRPr="00A64C00">
        <w:rPr>
          <w:b/>
          <w:szCs w:val="24"/>
        </w:rPr>
        <w:t>Создать</w:t>
      </w:r>
      <w:r>
        <w:rPr>
          <w:szCs w:val="24"/>
        </w:rPr>
        <w:t xml:space="preserve">» - </w:t>
      </w:r>
      <w:r w:rsidRPr="00195180">
        <w:rPr>
          <w:b/>
          <w:szCs w:val="24"/>
        </w:rPr>
        <w:t>Галимова Роза Маратовна, главный бухгалтер</w:t>
      </w:r>
      <w:r>
        <w:rPr>
          <w:b/>
          <w:szCs w:val="24"/>
        </w:rPr>
        <w:t>, 01.01.2016</w:t>
      </w:r>
    </w:p>
    <w:p w:rsidR="00410534" w:rsidRPr="00195180" w:rsidRDefault="00410534" w:rsidP="00410534">
      <w:pPr>
        <w:jc w:val="both"/>
        <w:rPr>
          <w:szCs w:val="24"/>
        </w:rPr>
      </w:pPr>
      <w:r>
        <w:rPr>
          <w:b/>
          <w:szCs w:val="24"/>
        </w:rPr>
        <w:t>«Записать и закрыть»</w:t>
      </w:r>
    </w:p>
    <w:p w:rsidR="00410534" w:rsidRDefault="00410534" w:rsidP="00410534">
      <w:pPr>
        <w:jc w:val="both"/>
        <w:rPr>
          <w:b/>
          <w:szCs w:val="24"/>
        </w:rPr>
      </w:pPr>
      <w:r w:rsidRPr="00195180">
        <w:rPr>
          <w:szCs w:val="24"/>
        </w:rPr>
        <w:t xml:space="preserve">Кассир: </w:t>
      </w:r>
      <w:r>
        <w:rPr>
          <w:szCs w:val="24"/>
        </w:rPr>
        <w:t>«</w:t>
      </w:r>
      <w:r w:rsidRPr="00A64C00">
        <w:rPr>
          <w:b/>
          <w:szCs w:val="24"/>
        </w:rPr>
        <w:t>Создать</w:t>
      </w:r>
      <w:r>
        <w:rPr>
          <w:szCs w:val="24"/>
        </w:rPr>
        <w:t xml:space="preserve">» - </w:t>
      </w:r>
      <w:r w:rsidRPr="00195180">
        <w:rPr>
          <w:b/>
          <w:szCs w:val="24"/>
        </w:rPr>
        <w:t>Васильева Ольга Ивановна,</w:t>
      </w:r>
      <w:r>
        <w:rPr>
          <w:b/>
          <w:szCs w:val="24"/>
        </w:rPr>
        <w:t xml:space="preserve"> </w:t>
      </w:r>
      <w:r w:rsidRPr="00195180">
        <w:rPr>
          <w:b/>
          <w:szCs w:val="24"/>
        </w:rPr>
        <w:t>кассир</w:t>
      </w:r>
      <w:r>
        <w:rPr>
          <w:b/>
          <w:szCs w:val="24"/>
        </w:rPr>
        <w:t>, 01.01.2016</w:t>
      </w:r>
    </w:p>
    <w:p w:rsidR="00410534" w:rsidRDefault="00410534" w:rsidP="00410534">
      <w:pPr>
        <w:jc w:val="both"/>
        <w:rPr>
          <w:b/>
          <w:szCs w:val="24"/>
        </w:rPr>
      </w:pPr>
      <w:r>
        <w:rPr>
          <w:b/>
          <w:szCs w:val="24"/>
        </w:rPr>
        <w:t>«Записать и закрыть»</w:t>
      </w:r>
    </w:p>
    <w:p w:rsidR="00410534" w:rsidRPr="00DD6AE0" w:rsidRDefault="00410534" w:rsidP="00537F01">
      <w:pPr>
        <w:pStyle w:val="2"/>
        <w:numPr>
          <w:ilvl w:val="1"/>
          <w:numId w:val="10"/>
        </w:numPr>
        <w:spacing w:before="120" w:after="120"/>
        <w:jc w:val="center"/>
        <w:rPr>
          <w:i/>
          <w:color w:val="auto"/>
          <w:sz w:val="24"/>
          <w:szCs w:val="24"/>
        </w:rPr>
      </w:pPr>
      <w:bookmarkStart w:id="14" w:name="_Toc446917359"/>
      <w:bookmarkStart w:id="15" w:name="_Toc504569804"/>
      <w:r w:rsidRPr="00DD6AE0">
        <w:rPr>
          <w:i/>
          <w:color w:val="auto"/>
          <w:sz w:val="24"/>
          <w:szCs w:val="24"/>
        </w:rPr>
        <w:t>Ввод сведений о банковском счете организации</w:t>
      </w:r>
      <w:bookmarkEnd w:id="14"/>
      <w:bookmarkEnd w:id="15"/>
    </w:p>
    <w:p w:rsidR="00410534" w:rsidRDefault="00410534" w:rsidP="00410534">
      <w:pPr>
        <w:rPr>
          <w:szCs w:val="24"/>
        </w:rPr>
      </w:pPr>
      <w:r>
        <w:rPr>
          <w:szCs w:val="24"/>
        </w:rPr>
        <w:t>Перейти на закладку «Банковские счета» нажать на кнопку «</w:t>
      </w:r>
      <w:r w:rsidRPr="008D4352">
        <w:rPr>
          <w:b/>
          <w:szCs w:val="24"/>
        </w:rPr>
        <w:t>Создать</w:t>
      </w:r>
      <w:r>
        <w:rPr>
          <w:szCs w:val="24"/>
        </w:rPr>
        <w:t>»</w:t>
      </w:r>
    </w:p>
    <w:p w:rsidR="00410534" w:rsidRPr="00195180" w:rsidRDefault="00410534" w:rsidP="00410534">
      <w:pPr>
        <w:rPr>
          <w:b/>
          <w:szCs w:val="24"/>
        </w:rPr>
      </w:pPr>
      <w:r w:rsidRPr="00195180">
        <w:rPr>
          <w:szCs w:val="24"/>
        </w:rPr>
        <w:t xml:space="preserve">Номер счета – </w:t>
      </w:r>
      <w:r w:rsidRPr="00195180">
        <w:rPr>
          <w:b/>
          <w:szCs w:val="24"/>
        </w:rPr>
        <w:t>40702810200000004484</w:t>
      </w:r>
    </w:p>
    <w:p w:rsidR="00410534" w:rsidRDefault="00410534" w:rsidP="00410534">
      <w:pPr>
        <w:rPr>
          <w:b/>
          <w:szCs w:val="24"/>
        </w:rPr>
      </w:pPr>
      <w:r w:rsidRPr="00195180">
        <w:rPr>
          <w:szCs w:val="24"/>
        </w:rPr>
        <w:t xml:space="preserve">БИК – </w:t>
      </w:r>
      <w:r w:rsidRPr="00195180">
        <w:rPr>
          <w:b/>
          <w:szCs w:val="24"/>
        </w:rPr>
        <w:t>048073</w:t>
      </w:r>
      <w:r>
        <w:rPr>
          <w:b/>
          <w:szCs w:val="24"/>
        </w:rPr>
        <w:t>601</w:t>
      </w:r>
    </w:p>
    <w:p w:rsidR="00410534" w:rsidRDefault="00410534" w:rsidP="00410534">
      <w:pPr>
        <w:jc w:val="both"/>
        <w:rPr>
          <w:szCs w:val="24"/>
        </w:rPr>
      </w:pPr>
      <w:r>
        <w:rPr>
          <w:noProof/>
          <w:szCs w:val="24"/>
          <w:lang w:eastAsia="ru-RU"/>
        </w:rPr>
        <w:drawing>
          <wp:inline distT="0" distB="0" distL="0" distR="0">
            <wp:extent cx="6387726" cy="1804894"/>
            <wp:effectExtent l="19050" t="0" r="0" b="0"/>
            <wp:docPr id="48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b="5428"/>
                    <a:stretch>
                      <a:fillRect/>
                    </a:stretch>
                  </pic:blipFill>
                  <pic:spPr bwMode="auto">
                    <a:xfrm>
                      <a:off x="0" y="0"/>
                      <a:ext cx="6388100" cy="1805000"/>
                    </a:xfrm>
                    <a:prstGeom prst="rect">
                      <a:avLst/>
                    </a:prstGeom>
                    <a:noFill/>
                    <a:ln w="9525">
                      <a:noFill/>
                      <a:miter lim="800000"/>
                      <a:headEnd/>
                      <a:tailEnd/>
                    </a:ln>
                  </pic:spPr>
                </pic:pic>
              </a:graphicData>
            </a:graphic>
          </wp:inline>
        </w:drawing>
      </w:r>
    </w:p>
    <w:p w:rsidR="00410534" w:rsidRPr="00195180" w:rsidRDefault="00410534" w:rsidP="00410534">
      <w:pPr>
        <w:jc w:val="both"/>
        <w:rPr>
          <w:szCs w:val="24"/>
        </w:rPr>
      </w:pPr>
      <w:r>
        <w:rPr>
          <w:szCs w:val="24"/>
        </w:rPr>
        <w:t>Нажать кнопку «</w:t>
      </w:r>
      <w:r w:rsidRPr="004E62CA">
        <w:rPr>
          <w:b/>
          <w:szCs w:val="24"/>
        </w:rPr>
        <w:t>Записать и закрыть</w:t>
      </w:r>
      <w:r>
        <w:rPr>
          <w:szCs w:val="24"/>
        </w:rPr>
        <w:t>».</w:t>
      </w:r>
    </w:p>
    <w:p w:rsidR="00DD6AE0" w:rsidRPr="00DD6AE0" w:rsidRDefault="00DD6AE0" w:rsidP="00537F01">
      <w:pPr>
        <w:pStyle w:val="2"/>
        <w:numPr>
          <w:ilvl w:val="1"/>
          <w:numId w:val="10"/>
        </w:numPr>
        <w:spacing w:before="120" w:after="120"/>
        <w:jc w:val="center"/>
        <w:rPr>
          <w:i/>
          <w:color w:val="auto"/>
          <w:sz w:val="24"/>
          <w:szCs w:val="24"/>
        </w:rPr>
      </w:pPr>
      <w:r w:rsidRPr="00DD6AE0">
        <w:rPr>
          <w:i/>
          <w:noProof/>
          <w:color w:val="auto"/>
          <w:sz w:val="24"/>
          <w:szCs w:val="24"/>
          <w:lang w:eastAsia="ru-RU"/>
        </w:rPr>
        <w:lastRenderedPageBreak/>
        <w:drawing>
          <wp:anchor distT="0" distB="0" distL="114300" distR="114300" simplePos="0" relativeHeight="251676672" behindDoc="0" locked="0" layoutInCell="1" allowOverlap="1">
            <wp:simplePos x="0" y="0"/>
            <wp:positionH relativeFrom="column">
              <wp:posOffset>3554207</wp:posOffset>
            </wp:positionH>
            <wp:positionV relativeFrom="paragraph">
              <wp:posOffset>212651</wp:posOffset>
            </wp:positionV>
            <wp:extent cx="392953" cy="352611"/>
            <wp:effectExtent l="19050" t="0" r="7097" b="0"/>
            <wp:wrapNone/>
            <wp:docPr id="2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 cstate="print"/>
                    <a:srcRect l="14479" t="88829" r="83177" b="7579"/>
                    <a:stretch>
                      <a:fillRect/>
                    </a:stretch>
                  </pic:blipFill>
                  <pic:spPr bwMode="auto">
                    <a:xfrm>
                      <a:off x="0" y="0"/>
                      <a:ext cx="392953" cy="352611"/>
                    </a:xfrm>
                    <a:prstGeom prst="rect">
                      <a:avLst/>
                    </a:prstGeom>
                    <a:noFill/>
                    <a:ln w="9525">
                      <a:noFill/>
                      <a:miter lim="800000"/>
                      <a:headEnd/>
                      <a:tailEnd/>
                    </a:ln>
                  </pic:spPr>
                </pic:pic>
              </a:graphicData>
            </a:graphic>
          </wp:anchor>
        </w:drawing>
      </w:r>
      <w:bookmarkStart w:id="16" w:name="_Toc446917357"/>
      <w:r w:rsidR="00410534">
        <w:rPr>
          <w:i/>
          <w:color w:val="auto"/>
          <w:sz w:val="24"/>
          <w:szCs w:val="24"/>
        </w:rPr>
        <w:t xml:space="preserve"> </w:t>
      </w:r>
      <w:bookmarkStart w:id="17" w:name="_Toc504569805"/>
      <w:r w:rsidRPr="00DD6AE0">
        <w:rPr>
          <w:i/>
          <w:color w:val="auto"/>
          <w:sz w:val="24"/>
          <w:szCs w:val="24"/>
        </w:rPr>
        <w:t>Зарегистрировать сведения о ИФНС</w:t>
      </w:r>
      <w:bookmarkEnd w:id="16"/>
      <w:bookmarkEnd w:id="17"/>
    </w:p>
    <w:p w:rsidR="00DD6AE0" w:rsidRDefault="00DD6AE0" w:rsidP="00DD6AE0">
      <w:pPr>
        <w:rPr>
          <w:szCs w:val="24"/>
        </w:rPr>
      </w:pPr>
      <w:r>
        <w:rPr>
          <w:szCs w:val="24"/>
        </w:rPr>
        <w:t>В разделе «</w:t>
      </w:r>
      <w:r w:rsidRPr="00B244EA">
        <w:rPr>
          <w:b/>
          <w:szCs w:val="24"/>
        </w:rPr>
        <w:t>Налоговая инспекция:0273</w:t>
      </w:r>
      <w:r>
        <w:rPr>
          <w:szCs w:val="24"/>
        </w:rPr>
        <w:t xml:space="preserve">» нажать на кнопку  </w:t>
      </w:r>
    </w:p>
    <w:p w:rsidR="00DD6AE0" w:rsidRDefault="00DD6AE0" w:rsidP="00DD6AE0">
      <w:pPr>
        <w:jc w:val="both"/>
        <w:rPr>
          <w:szCs w:val="24"/>
        </w:rPr>
      </w:pPr>
      <w:r>
        <w:rPr>
          <w:szCs w:val="24"/>
        </w:rPr>
        <w:t xml:space="preserve">КПП - </w:t>
      </w:r>
      <w:r>
        <w:rPr>
          <w:b/>
          <w:szCs w:val="24"/>
        </w:rPr>
        <w:t>027301001</w:t>
      </w:r>
    </w:p>
    <w:p w:rsidR="00DD6AE0" w:rsidRPr="00195180" w:rsidRDefault="00DD6AE0" w:rsidP="00DD6AE0">
      <w:pPr>
        <w:jc w:val="both"/>
        <w:rPr>
          <w:szCs w:val="24"/>
        </w:rPr>
      </w:pPr>
      <w:r>
        <w:rPr>
          <w:szCs w:val="24"/>
        </w:rPr>
        <w:t>Код налогового органа -</w:t>
      </w:r>
      <w:r w:rsidRPr="00195180">
        <w:rPr>
          <w:szCs w:val="24"/>
        </w:rPr>
        <w:t xml:space="preserve"> </w:t>
      </w:r>
      <w:r w:rsidRPr="00195180">
        <w:rPr>
          <w:b/>
          <w:szCs w:val="24"/>
        </w:rPr>
        <w:t>0273</w:t>
      </w:r>
      <w:r>
        <w:rPr>
          <w:szCs w:val="24"/>
        </w:rPr>
        <w:t xml:space="preserve"> (заполнятся автоматически)</w:t>
      </w:r>
    </w:p>
    <w:p w:rsidR="00DD6AE0" w:rsidRDefault="00DD6AE0" w:rsidP="00DD6AE0">
      <w:pPr>
        <w:jc w:val="both"/>
        <w:rPr>
          <w:szCs w:val="24"/>
        </w:rPr>
      </w:pPr>
      <w:r>
        <w:rPr>
          <w:szCs w:val="24"/>
        </w:rPr>
        <w:t xml:space="preserve">Краткое наименование налогового органа: </w:t>
      </w:r>
      <w:r w:rsidRPr="00A43CA6">
        <w:rPr>
          <w:b/>
          <w:szCs w:val="24"/>
        </w:rPr>
        <w:t>ИФНС</w:t>
      </w:r>
      <w:r w:rsidRPr="00E036C5">
        <w:rPr>
          <w:b/>
          <w:szCs w:val="24"/>
        </w:rPr>
        <w:t xml:space="preserve"> </w:t>
      </w:r>
      <w:r w:rsidRPr="00195180">
        <w:rPr>
          <w:b/>
          <w:szCs w:val="24"/>
        </w:rPr>
        <w:t>Кировского района г. Уфы</w:t>
      </w:r>
    </w:p>
    <w:p w:rsidR="00DD6AE0" w:rsidRDefault="00DD6AE0" w:rsidP="00DD6AE0">
      <w:pPr>
        <w:jc w:val="both"/>
        <w:rPr>
          <w:szCs w:val="24"/>
        </w:rPr>
      </w:pPr>
      <w:r>
        <w:rPr>
          <w:szCs w:val="24"/>
        </w:rPr>
        <w:t>Полное н</w:t>
      </w:r>
      <w:r w:rsidRPr="00195180">
        <w:rPr>
          <w:szCs w:val="24"/>
        </w:rPr>
        <w:t xml:space="preserve">аименование  </w:t>
      </w:r>
      <w:r>
        <w:rPr>
          <w:szCs w:val="24"/>
        </w:rPr>
        <w:t xml:space="preserve">налогового органа: </w:t>
      </w:r>
      <w:r w:rsidRPr="00195180">
        <w:rPr>
          <w:szCs w:val="24"/>
        </w:rPr>
        <w:t>–</w:t>
      </w:r>
      <w:r>
        <w:rPr>
          <w:szCs w:val="24"/>
        </w:rPr>
        <w:t xml:space="preserve"> </w:t>
      </w:r>
      <w:r w:rsidRPr="00A43CA6">
        <w:rPr>
          <w:b/>
          <w:szCs w:val="24"/>
        </w:rPr>
        <w:t>Инспекция федеральной налоговой службы</w:t>
      </w:r>
      <w:r>
        <w:rPr>
          <w:szCs w:val="24"/>
        </w:rPr>
        <w:t xml:space="preserve"> </w:t>
      </w:r>
      <w:r w:rsidRPr="00195180">
        <w:rPr>
          <w:b/>
          <w:szCs w:val="24"/>
        </w:rPr>
        <w:t>Кировского района г. Уфы</w:t>
      </w:r>
      <w:r w:rsidRPr="00195180">
        <w:rPr>
          <w:szCs w:val="24"/>
        </w:rPr>
        <w:t xml:space="preserve"> </w:t>
      </w:r>
    </w:p>
    <w:p w:rsidR="00DD6AE0" w:rsidRDefault="00DD6AE0" w:rsidP="00DD6AE0">
      <w:pPr>
        <w:jc w:val="both"/>
        <w:rPr>
          <w:szCs w:val="24"/>
        </w:rPr>
      </w:pPr>
      <w:r>
        <w:rPr>
          <w:szCs w:val="24"/>
        </w:rPr>
        <w:t xml:space="preserve">ОКТМО: </w:t>
      </w:r>
      <w:r w:rsidRPr="00A43CA6">
        <w:rPr>
          <w:b/>
          <w:szCs w:val="24"/>
        </w:rPr>
        <w:t>45326000</w:t>
      </w:r>
    </w:p>
    <w:p w:rsidR="00DD6AE0" w:rsidRDefault="00DD6AE0" w:rsidP="00DD6AE0">
      <w:pPr>
        <w:jc w:val="both"/>
        <w:rPr>
          <w:b/>
          <w:szCs w:val="24"/>
        </w:rPr>
      </w:pPr>
      <w:r>
        <w:rPr>
          <w:szCs w:val="24"/>
        </w:rPr>
        <w:t>ОКАТО</w:t>
      </w:r>
      <w:r w:rsidRPr="008D4352">
        <w:rPr>
          <w:szCs w:val="24"/>
        </w:rPr>
        <w:t xml:space="preserve"> </w:t>
      </w:r>
      <w:r>
        <w:rPr>
          <w:szCs w:val="24"/>
        </w:rPr>
        <w:t xml:space="preserve">налогового органа: </w:t>
      </w:r>
      <w:r>
        <w:rPr>
          <w:b/>
          <w:szCs w:val="24"/>
        </w:rPr>
        <w:t>45268588000</w:t>
      </w:r>
    </w:p>
    <w:p w:rsidR="00DD6AE0" w:rsidRDefault="00DD6AE0" w:rsidP="00DD6AE0">
      <w:pPr>
        <w:jc w:val="both"/>
        <w:rPr>
          <w:szCs w:val="24"/>
        </w:rPr>
      </w:pPr>
      <w:r>
        <w:rPr>
          <w:szCs w:val="24"/>
        </w:rPr>
        <w:t xml:space="preserve">Отчетность подписывает: </w:t>
      </w:r>
      <w:r w:rsidRPr="00A43CA6">
        <w:rPr>
          <w:b/>
          <w:szCs w:val="24"/>
        </w:rPr>
        <w:t>Руководитель</w:t>
      </w:r>
      <w:r w:rsidRPr="00195180">
        <w:rPr>
          <w:szCs w:val="24"/>
        </w:rPr>
        <w:t xml:space="preserve"> </w:t>
      </w:r>
    </w:p>
    <w:p w:rsidR="00DD6AE0" w:rsidRDefault="00DD6AE0" w:rsidP="00DD6AE0">
      <w:pPr>
        <w:jc w:val="both"/>
        <w:rPr>
          <w:szCs w:val="24"/>
        </w:rPr>
      </w:pPr>
      <w:r>
        <w:rPr>
          <w:noProof/>
          <w:szCs w:val="24"/>
          <w:lang w:eastAsia="ru-RU"/>
        </w:rPr>
        <w:drawing>
          <wp:inline distT="0" distB="0" distL="0" distR="0">
            <wp:extent cx="6388189" cy="3329189"/>
            <wp:effectExtent l="19050" t="0" r="0" b="0"/>
            <wp:docPr id="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b="21132"/>
                    <a:stretch>
                      <a:fillRect/>
                    </a:stretch>
                  </pic:blipFill>
                  <pic:spPr bwMode="auto">
                    <a:xfrm>
                      <a:off x="0" y="0"/>
                      <a:ext cx="6388100" cy="3329143"/>
                    </a:xfrm>
                    <a:prstGeom prst="rect">
                      <a:avLst/>
                    </a:prstGeom>
                    <a:noFill/>
                    <a:ln w="9525">
                      <a:noFill/>
                      <a:miter lim="800000"/>
                      <a:headEnd/>
                      <a:tailEnd/>
                    </a:ln>
                  </pic:spPr>
                </pic:pic>
              </a:graphicData>
            </a:graphic>
          </wp:inline>
        </w:drawing>
      </w:r>
    </w:p>
    <w:p w:rsidR="00DD6AE0" w:rsidRPr="00A43CA6" w:rsidRDefault="00DD6AE0" w:rsidP="00DD6AE0">
      <w:pPr>
        <w:jc w:val="both"/>
        <w:rPr>
          <w:b/>
          <w:szCs w:val="24"/>
          <w:u w:val="single"/>
        </w:rPr>
      </w:pPr>
      <w:r w:rsidRPr="00A43CA6">
        <w:rPr>
          <w:b/>
          <w:szCs w:val="24"/>
          <w:u w:val="single"/>
        </w:rPr>
        <w:t>Заполнить платежные реквизиты налоговой инспекции.</w:t>
      </w:r>
    </w:p>
    <w:p w:rsidR="00DD6AE0" w:rsidRDefault="00DD6AE0" w:rsidP="00DD6AE0">
      <w:pPr>
        <w:jc w:val="both"/>
        <w:rPr>
          <w:szCs w:val="24"/>
        </w:rPr>
      </w:pPr>
      <w:r>
        <w:rPr>
          <w:szCs w:val="24"/>
        </w:rPr>
        <w:t xml:space="preserve">Наименование - </w:t>
      </w:r>
      <w:r w:rsidRPr="00A43CA6">
        <w:rPr>
          <w:b/>
          <w:szCs w:val="24"/>
        </w:rPr>
        <w:t>Инспекция федеральной налоговой службы</w:t>
      </w:r>
      <w:r>
        <w:rPr>
          <w:szCs w:val="24"/>
        </w:rPr>
        <w:t xml:space="preserve"> </w:t>
      </w:r>
      <w:r w:rsidRPr="00195180">
        <w:rPr>
          <w:b/>
          <w:szCs w:val="24"/>
        </w:rPr>
        <w:t>Кировского района г. Уфы</w:t>
      </w:r>
      <w:r w:rsidRPr="00195180">
        <w:rPr>
          <w:szCs w:val="24"/>
        </w:rPr>
        <w:t xml:space="preserve"> </w:t>
      </w:r>
    </w:p>
    <w:p w:rsidR="00DD6AE0" w:rsidRDefault="00DD6AE0" w:rsidP="00DD6AE0">
      <w:pPr>
        <w:jc w:val="both"/>
        <w:rPr>
          <w:szCs w:val="24"/>
        </w:rPr>
      </w:pPr>
      <w:r>
        <w:rPr>
          <w:szCs w:val="24"/>
        </w:rPr>
        <w:t xml:space="preserve">Получатель - </w:t>
      </w:r>
      <w:r w:rsidRPr="000D5E24">
        <w:rPr>
          <w:b/>
          <w:szCs w:val="24"/>
        </w:rPr>
        <w:t>«Управление Федерального казначейства по г. Уфе»</w:t>
      </w:r>
    </w:p>
    <w:p w:rsidR="00DD6AE0" w:rsidRPr="000D5E24" w:rsidRDefault="00DD6AE0" w:rsidP="00DD6AE0">
      <w:pPr>
        <w:jc w:val="both"/>
        <w:rPr>
          <w:b/>
          <w:szCs w:val="24"/>
        </w:rPr>
      </w:pPr>
      <w:r>
        <w:rPr>
          <w:szCs w:val="24"/>
        </w:rPr>
        <w:t xml:space="preserve">ИНН - </w:t>
      </w:r>
      <w:r w:rsidRPr="000D5E24">
        <w:rPr>
          <w:b/>
          <w:szCs w:val="24"/>
        </w:rPr>
        <w:t>0273154880</w:t>
      </w:r>
    </w:p>
    <w:p w:rsidR="00DD6AE0" w:rsidRDefault="00DD6AE0" w:rsidP="00DD6AE0">
      <w:pPr>
        <w:jc w:val="both"/>
        <w:rPr>
          <w:szCs w:val="24"/>
        </w:rPr>
      </w:pPr>
      <w:r>
        <w:rPr>
          <w:szCs w:val="24"/>
        </w:rPr>
        <w:t xml:space="preserve">КПП - </w:t>
      </w:r>
      <w:r w:rsidRPr="000D5E24">
        <w:rPr>
          <w:b/>
          <w:szCs w:val="24"/>
        </w:rPr>
        <w:t>027301001</w:t>
      </w:r>
    </w:p>
    <w:p w:rsidR="00DD6AE0" w:rsidRDefault="00DD6AE0" w:rsidP="00DD6AE0">
      <w:pPr>
        <w:jc w:val="both"/>
        <w:rPr>
          <w:szCs w:val="24"/>
        </w:rPr>
      </w:pPr>
      <w:r>
        <w:rPr>
          <w:szCs w:val="24"/>
        </w:rPr>
        <w:t xml:space="preserve">Номер счета - </w:t>
      </w:r>
      <w:r w:rsidRPr="000D5E24">
        <w:rPr>
          <w:b/>
          <w:szCs w:val="24"/>
        </w:rPr>
        <w:t>40701810800000010041</w:t>
      </w:r>
    </w:p>
    <w:p w:rsidR="00DD6AE0" w:rsidRDefault="00DD6AE0" w:rsidP="00DD6AE0">
      <w:pPr>
        <w:jc w:val="both"/>
        <w:rPr>
          <w:szCs w:val="24"/>
        </w:rPr>
      </w:pPr>
      <w:r>
        <w:rPr>
          <w:szCs w:val="24"/>
        </w:rPr>
        <w:t xml:space="preserve">БИК - </w:t>
      </w:r>
      <w:r w:rsidRPr="000D5E24">
        <w:rPr>
          <w:b/>
          <w:szCs w:val="24"/>
        </w:rPr>
        <w:t>048073601</w:t>
      </w:r>
    </w:p>
    <w:p w:rsidR="00DD6AE0" w:rsidRDefault="00DD6AE0" w:rsidP="00DD6AE0">
      <w:pPr>
        <w:jc w:val="both"/>
        <w:rPr>
          <w:szCs w:val="24"/>
        </w:rPr>
      </w:pPr>
      <w:r>
        <w:rPr>
          <w:szCs w:val="24"/>
        </w:rPr>
        <w:t xml:space="preserve">Банк - </w:t>
      </w:r>
      <w:r w:rsidRPr="000D5E24">
        <w:rPr>
          <w:b/>
          <w:szCs w:val="24"/>
        </w:rPr>
        <w:t>Отделение № 8598 Сбербанка России</w:t>
      </w:r>
    </w:p>
    <w:p w:rsidR="00DD6AE0" w:rsidRDefault="00DD6AE0" w:rsidP="00DD6AE0">
      <w:pPr>
        <w:jc w:val="both"/>
        <w:rPr>
          <w:szCs w:val="24"/>
        </w:rPr>
      </w:pPr>
      <w:r>
        <w:rPr>
          <w:noProof/>
          <w:szCs w:val="24"/>
          <w:lang w:eastAsia="ru-RU"/>
        </w:rPr>
        <w:drawing>
          <wp:inline distT="0" distB="0" distL="0" distR="0">
            <wp:extent cx="6310630" cy="2202180"/>
            <wp:effectExtent l="19050" t="0" r="0" b="0"/>
            <wp:docPr id="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srcRect l="28282" t="41681" r="5296" b="14822"/>
                    <a:stretch>
                      <a:fillRect/>
                    </a:stretch>
                  </pic:blipFill>
                  <pic:spPr bwMode="auto">
                    <a:xfrm>
                      <a:off x="0" y="0"/>
                      <a:ext cx="6310630" cy="2202180"/>
                    </a:xfrm>
                    <a:prstGeom prst="rect">
                      <a:avLst/>
                    </a:prstGeom>
                    <a:noFill/>
                    <a:ln w="9525">
                      <a:noFill/>
                      <a:miter lim="800000"/>
                      <a:headEnd/>
                      <a:tailEnd/>
                    </a:ln>
                  </pic:spPr>
                </pic:pic>
              </a:graphicData>
            </a:graphic>
          </wp:inline>
        </w:drawing>
      </w:r>
    </w:p>
    <w:p w:rsidR="00DD6AE0" w:rsidRDefault="00DD6AE0" w:rsidP="00DD6AE0">
      <w:pPr>
        <w:jc w:val="both"/>
        <w:rPr>
          <w:szCs w:val="24"/>
        </w:rPr>
      </w:pPr>
      <w:r w:rsidRPr="00195180">
        <w:rPr>
          <w:szCs w:val="24"/>
        </w:rPr>
        <w:t>Кнопка «</w:t>
      </w:r>
      <w:r>
        <w:rPr>
          <w:b/>
          <w:szCs w:val="24"/>
        </w:rPr>
        <w:t>ОК</w:t>
      </w:r>
      <w:r w:rsidRPr="00195180">
        <w:rPr>
          <w:szCs w:val="24"/>
        </w:rPr>
        <w:t>».</w:t>
      </w:r>
    </w:p>
    <w:p w:rsidR="00DD6AE0" w:rsidRPr="00195180" w:rsidRDefault="00DD6AE0" w:rsidP="00DD6AE0">
      <w:pPr>
        <w:jc w:val="both"/>
        <w:rPr>
          <w:szCs w:val="24"/>
        </w:rPr>
      </w:pPr>
      <w:r>
        <w:rPr>
          <w:szCs w:val="24"/>
        </w:rPr>
        <w:t>Сохранить введенные сведения кнопкой «</w:t>
      </w:r>
      <w:r w:rsidRPr="008D4352">
        <w:rPr>
          <w:b/>
          <w:szCs w:val="24"/>
        </w:rPr>
        <w:t>Записать</w:t>
      </w:r>
      <w:r>
        <w:rPr>
          <w:szCs w:val="24"/>
        </w:rPr>
        <w:t>»</w:t>
      </w:r>
    </w:p>
    <w:p w:rsidR="00DD6AE0" w:rsidRPr="00195180" w:rsidRDefault="00DD6AE0" w:rsidP="00DD6AE0">
      <w:pPr>
        <w:jc w:val="both"/>
        <w:rPr>
          <w:szCs w:val="24"/>
        </w:rPr>
      </w:pPr>
    </w:p>
    <w:p w:rsidR="00DD6AE0" w:rsidRPr="00195180" w:rsidRDefault="00DD6AE0" w:rsidP="00DD6AE0">
      <w:pPr>
        <w:jc w:val="both"/>
        <w:rPr>
          <w:szCs w:val="24"/>
        </w:rPr>
      </w:pPr>
    </w:p>
    <w:p w:rsidR="00DD6AE0" w:rsidRPr="00DD6AE0" w:rsidRDefault="00DD6AE0" w:rsidP="00537F01">
      <w:pPr>
        <w:pStyle w:val="2"/>
        <w:numPr>
          <w:ilvl w:val="1"/>
          <w:numId w:val="10"/>
        </w:numPr>
        <w:spacing w:before="120" w:after="120"/>
        <w:jc w:val="center"/>
        <w:rPr>
          <w:i/>
          <w:color w:val="auto"/>
          <w:sz w:val="24"/>
          <w:szCs w:val="24"/>
        </w:rPr>
      </w:pPr>
      <w:bookmarkStart w:id="18" w:name="_Toc446917361"/>
      <w:bookmarkStart w:id="19" w:name="_Toc504569806"/>
      <w:r w:rsidRPr="00DD6AE0">
        <w:rPr>
          <w:i/>
          <w:color w:val="auto"/>
          <w:sz w:val="24"/>
          <w:szCs w:val="24"/>
        </w:rPr>
        <w:t>Иные сведения об организации</w:t>
      </w:r>
      <w:bookmarkEnd w:id="18"/>
      <w:bookmarkEnd w:id="19"/>
    </w:p>
    <w:p w:rsidR="00DD6AE0" w:rsidRPr="00500142" w:rsidRDefault="00DD6AE0" w:rsidP="00DD6AE0">
      <w:pPr>
        <w:rPr>
          <w:szCs w:val="24"/>
        </w:rPr>
      </w:pPr>
      <w:r w:rsidRPr="00500142">
        <w:rPr>
          <w:szCs w:val="24"/>
        </w:rPr>
        <w:t>На закладке «</w:t>
      </w:r>
      <w:r w:rsidRPr="00500142">
        <w:rPr>
          <w:b/>
          <w:szCs w:val="24"/>
        </w:rPr>
        <w:t>Главное</w:t>
      </w:r>
      <w:r w:rsidRPr="00500142">
        <w:rPr>
          <w:szCs w:val="24"/>
        </w:rPr>
        <w:t>» заполнить</w:t>
      </w:r>
    </w:p>
    <w:p w:rsidR="00DD6AE0" w:rsidRPr="00500142" w:rsidRDefault="00DD6AE0" w:rsidP="00DD6AE0">
      <w:pPr>
        <w:jc w:val="center"/>
        <w:rPr>
          <w:szCs w:val="24"/>
          <w:u w:val="single"/>
        </w:rPr>
      </w:pPr>
      <w:r>
        <w:rPr>
          <w:szCs w:val="24"/>
          <w:u w:val="single"/>
        </w:rPr>
        <w:t>Р</w:t>
      </w:r>
      <w:r w:rsidRPr="00500142">
        <w:rPr>
          <w:szCs w:val="24"/>
          <w:u w:val="single"/>
        </w:rPr>
        <w:t>аздел «</w:t>
      </w:r>
      <w:r w:rsidRPr="00500142">
        <w:rPr>
          <w:b/>
          <w:szCs w:val="24"/>
          <w:u w:val="single"/>
        </w:rPr>
        <w:t>Пенсионный фонд</w:t>
      </w:r>
      <w:r w:rsidRPr="00500142">
        <w:rPr>
          <w:szCs w:val="24"/>
          <w:u w:val="single"/>
        </w:rPr>
        <w:t>».</w:t>
      </w:r>
    </w:p>
    <w:p w:rsidR="00DD6AE0" w:rsidRPr="00195180" w:rsidRDefault="00DD6AE0" w:rsidP="00DD6AE0">
      <w:pPr>
        <w:jc w:val="both"/>
        <w:rPr>
          <w:szCs w:val="24"/>
        </w:rPr>
      </w:pPr>
      <w:r w:rsidRPr="00195180">
        <w:rPr>
          <w:szCs w:val="24"/>
        </w:rPr>
        <w:t xml:space="preserve">Регистрационный номер в ПФР – </w:t>
      </w:r>
      <w:r w:rsidRPr="00195180">
        <w:rPr>
          <w:b/>
          <w:szCs w:val="24"/>
        </w:rPr>
        <w:t>075-030-02</w:t>
      </w:r>
      <w:r>
        <w:rPr>
          <w:b/>
          <w:szCs w:val="24"/>
        </w:rPr>
        <w:t> </w:t>
      </w:r>
      <w:r w:rsidRPr="00195180">
        <w:rPr>
          <w:b/>
          <w:szCs w:val="24"/>
        </w:rPr>
        <w:t>252</w:t>
      </w:r>
    </w:p>
    <w:p w:rsidR="00DD6AE0" w:rsidRDefault="00DD6AE0" w:rsidP="00DD6AE0">
      <w:pPr>
        <w:jc w:val="both"/>
        <w:rPr>
          <w:szCs w:val="24"/>
        </w:rPr>
      </w:pPr>
      <w:r>
        <w:rPr>
          <w:szCs w:val="24"/>
        </w:rPr>
        <w:t xml:space="preserve">Код территориального органа - </w:t>
      </w:r>
      <w:r w:rsidRPr="00195180">
        <w:rPr>
          <w:b/>
          <w:szCs w:val="24"/>
        </w:rPr>
        <w:t>075-030</w:t>
      </w:r>
      <w:r>
        <w:rPr>
          <w:b/>
          <w:szCs w:val="24"/>
        </w:rPr>
        <w:t xml:space="preserve"> (</w:t>
      </w:r>
      <w:r w:rsidRPr="00500142">
        <w:rPr>
          <w:i/>
          <w:szCs w:val="24"/>
        </w:rPr>
        <w:t>Заполнить реквизиты по коду</w:t>
      </w:r>
      <w:r>
        <w:rPr>
          <w:b/>
          <w:szCs w:val="24"/>
        </w:rPr>
        <w:t>)</w:t>
      </w:r>
    </w:p>
    <w:p w:rsidR="00DD6AE0" w:rsidRPr="00195180" w:rsidRDefault="00DD6AE0" w:rsidP="00DD6AE0">
      <w:pPr>
        <w:jc w:val="both"/>
        <w:rPr>
          <w:szCs w:val="24"/>
        </w:rPr>
      </w:pPr>
      <w:r w:rsidRPr="00195180">
        <w:rPr>
          <w:szCs w:val="24"/>
        </w:rPr>
        <w:t>Наименование территориального ПФР –</w:t>
      </w:r>
      <w:r w:rsidRPr="00195180">
        <w:rPr>
          <w:b/>
          <w:szCs w:val="24"/>
        </w:rPr>
        <w:t xml:space="preserve"> Управление </w:t>
      </w:r>
      <w:r>
        <w:rPr>
          <w:b/>
          <w:szCs w:val="24"/>
        </w:rPr>
        <w:t>ПФР № 32</w:t>
      </w:r>
    </w:p>
    <w:p w:rsidR="00DD6AE0" w:rsidRPr="00B04E9F" w:rsidRDefault="00DD6AE0" w:rsidP="00DD6AE0">
      <w:pPr>
        <w:jc w:val="both"/>
        <w:rPr>
          <w:szCs w:val="24"/>
        </w:rPr>
      </w:pPr>
      <w:r>
        <w:rPr>
          <w:noProof/>
          <w:szCs w:val="24"/>
          <w:lang w:eastAsia="ru-RU"/>
        </w:rPr>
        <w:drawing>
          <wp:inline distT="0" distB="0" distL="0" distR="0">
            <wp:extent cx="6271000" cy="1403797"/>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l="13803" t="60133" b="14798"/>
                    <a:stretch>
                      <a:fillRect/>
                    </a:stretch>
                  </pic:blipFill>
                  <pic:spPr bwMode="auto">
                    <a:xfrm>
                      <a:off x="0" y="0"/>
                      <a:ext cx="6271895" cy="1403997"/>
                    </a:xfrm>
                    <a:prstGeom prst="rect">
                      <a:avLst/>
                    </a:prstGeom>
                    <a:noFill/>
                    <a:ln w="9525">
                      <a:noFill/>
                      <a:miter lim="800000"/>
                      <a:headEnd/>
                      <a:tailEnd/>
                    </a:ln>
                  </pic:spPr>
                </pic:pic>
              </a:graphicData>
            </a:graphic>
          </wp:inline>
        </w:drawing>
      </w:r>
    </w:p>
    <w:p w:rsidR="00DD6AE0" w:rsidRPr="00500142" w:rsidRDefault="00DD6AE0" w:rsidP="00DD6AE0">
      <w:pPr>
        <w:jc w:val="center"/>
        <w:rPr>
          <w:szCs w:val="24"/>
          <w:u w:val="single"/>
        </w:rPr>
      </w:pPr>
      <w:r>
        <w:rPr>
          <w:szCs w:val="24"/>
          <w:u w:val="single"/>
        </w:rPr>
        <w:t>Р</w:t>
      </w:r>
      <w:r w:rsidRPr="00500142">
        <w:rPr>
          <w:szCs w:val="24"/>
          <w:u w:val="single"/>
        </w:rPr>
        <w:t>аздел «</w:t>
      </w:r>
      <w:r w:rsidRPr="00500142">
        <w:rPr>
          <w:b/>
          <w:szCs w:val="24"/>
          <w:u w:val="single"/>
        </w:rPr>
        <w:t>Фонд социального страхования</w:t>
      </w:r>
      <w:r w:rsidRPr="00500142">
        <w:rPr>
          <w:szCs w:val="24"/>
          <w:u w:val="single"/>
        </w:rPr>
        <w:t>»</w:t>
      </w:r>
    </w:p>
    <w:p w:rsidR="00DD6AE0" w:rsidRDefault="00DD6AE0" w:rsidP="00DD6AE0">
      <w:pPr>
        <w:jc w:val="both"/>
        <w:rPr>
          <w:b/>
          <w:szCs w:val="24"/>
        </w:rPr>
      </w:pPr>
      <w:r w:rsidRPr="00195180">
        <w:rPr>
          <w:szCs w:val="24"/>
        </w:rPr>
        <w:t xml:space="preserve">Регистрационный номер в ФСС - </w:t>
      </w:r>
      <w:r w:rsidRPr="00195180">
        <w:rPr>
          <w:b/>
          <w:szCs w:val="24"/>
        </w:rPr>
        <w:t>7710002856</w:t>
      </w:r>
    </w:p>
    <w:p w:rsidR="00DD6AE0" w:rsidRDefault="00DD6AE0" w:rsidP="00DD6AE0">
      <w:pPr>
        <w:jc w:val="both"/>
        <w:rPr>
          <w:b/>
          <w:szCs w:val="24"/>
        </w:rPr>
      </w:pPr>
      <w:r w:rsidRPr="00500142">
        <w:rPr>
          <w:szCs w:val="24"/>
        </w:rPr>
        <w:t>Код подчиненности -</w:t>
      </w:r>
      <w:r>
        <w:rPr>
          <w:b/>
          <w:szCs w:val="24"/>
        </w:rPr>
        <w:t xml:space="preserve"> 77101 (</w:t>
      </w:r>
      <w:r w:rsidRPr="00500142">
        <w:rPr>
          <w:i/>
          <w:szCs w:val="24"/>
        </w:rPr>
        <w:t>Заполнить реквизиты по коду</w:t>
      </w:r>
      <w:r>
        <w:rPr>
          <w:b/>
          <w:szCs w:val="24"/>
        </w:rPr>
        <w:t>)</w:t>
      </w:r>
    </w:p>
    <w:p w:rsidR="00DD6AE0" w:rsidRDefault="00DD6AE0" w:rsidP="00DD6AE0">
      <w:pPr>
        <w:jc w:val="both"/>
        <w:rPr>
          <w:b/>
          <w:szCs w:val="24"/>
        </w:rPr>
      </w:pPr>
      <w:r w:rsidRPr="00500142">
        <w:rPr>
          <w:szCs w:val="24"/>
        </w:rPr>
        <w:t>Территориальный орган</w:t>
      </w:r>
      <w:r>
        <w:rPr>
          <w:b/>
          <w:szCs w:val="24"/>
        </w:rPr>
        <w:t xml:space="preserve"> - Уфимское региональное отделение Фонда социального страхования РБ</w:t>
      </w:r>
    </w:p>
    <w:p w:rsidR="00DD6AE0" w:rsidRPr="00195180" w:rsidRDefault="00DD6AE0" w:rsidP="00DD6AE0">
      <w:pPr>
        <w:jc w:val="both"/>
        <w:rPr>
          <w:szCs w:val="24"/>
        </w:rPr>
      </w:pPr>
      <w:r>
        <w:rPr>
          <w:noProof/>
          <w:szCs w:val="24"/>
          <w:lang w:eastAsia="ru-RU"/>
        </w:rPr>
        <w:drawing>
          <wp:inline distT="0" distB="0" distL="0" distR="0">
            <wp:extent cx="6272279" cy="1165538"/>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srcRect l="14140" t="64064" b="10481"/>
                    <a:stretch>
                      <a:fillRect/>
                    </a:stretch>
                  </pic:blipFill>
                  <pic:spPr bwMode="auto">
                    <a:xfrm>
                      <a:off x="0" y="0"/>
                      <a:ext cx="6271895" cy="1165467"/>
                    </a:xfrm>
                    <a:prstGeom prst="rect">
                      <a:avLst/>
                    </a:prstGeom>
                    <a:noFill/>
                    <a:ln w="9525">
                      <a:noFill/>
                      <a:miter lim="800000"/>
                      <a:headEnd/>
                      <a:tailEnd/>
                    </a:ln>
                  </pic:spPr>
                </pic:pic>
              </a:graphicData>
            </a:graphic>
          </wp:inline>
        </w:drawing>
      </w:r>
    </w:p>
    <w:p w:rsidR="00DD6AE0" w:rsidRPr="00195180" w:rsidRDefault="00DD6AE0" w:rsidP="00DD6AE0">
      <w:pPr>
        <w:spacing w:after="200"/>
        <w:jc w:val="center"/>
        <w:rPr>
          <w:szCs w:val="24"/>
        </w:rPr>
      </w:pPr>
      <w:r>
        <w:rPr>
          <w:szCs w:val="24"/>
        </w:rPr>
        <w:t>Раздел</w:t>
      </w:r>
      <w:r w:rsidRPr="00195180">
        <w:rPr>
          <w:szCs w:val="24"/>
        </w:rPr>
        <w:t xml:space="preserve"> «</w:t>
      </w:r>
      <w:r w:rsidRPr="00195180">
        <w:rPr>
          <w:b/>
          <w:szCs w:val="24"/>
        </w:rPr>
        <w:t>Коды</w:t>
      </w:r>
      <w:r>
        <w:rPr>
          <w:b/>
          <w:szCs w:val="24"/>
        </w:rPr>
        <w:t xml:space="preserve"> статистики</w:t>
      </w:r>
      <w:r w:rsidRPr="00195180">
        <w:rPr>
          <w:szCs w:val="24"/>
        </w:rPr>
        <w:t>»:</w:t>
      </w:r>
    </w:p>
    <w:p w:rsidR="00DD6AE0" w:rsidRDefault="00DD6AE0" w:rsidP="00DD6AE0">
      <w:pPr>
        <w:jc w:val="both"/>
        <w:rPr>
          <w:szCs w:val="24"/>
        </w:rPr>
      </w:pPr>
      <w:r w:rsidRPr="00500142">
        <w:rPr>
          <w:szCs w:val="24"/>
        </w:rPr>
        <w:t>ОКОПФ</w:t>
      </w:r>
      <w:r>
        <w:rPr>
          <w:b/>
          <w:szCs w:val="24"/>
        </w:rPr>
        <w:t xml:space="preserve"> - 12300 - </w:t>
      </w:r>
      <w:r w:rsidRPr="00195180">
        <w:rPr>
          <w:b/>
          <w:szCs w:val="24"/>
        </w:rPr>
        <w:t>Общество с ограниченной ответственностью</w:t>
      </w:r>
    </w:p>
    <w:p w:rsidR="00DD6AE0" w:rsidRDefault="00DD6AE0" w:rsidP="00DD6AE0">
      <w:pPr>
        <w:jc w:val="both"/>
        <w:rPr>
          <w:szCs w:val="24"/>
        </w:rPr>
      </w:pPr>
      <w:r w:rsidRPr="00500142">
        <w:rPr>
          <w:szCs w:val="24"/>
        </w:rPr>
        <w:t>ОКФС</w:t>
      </w:r>
      <w:r w:rsidRPr="00195180">
        <w:rPr>
          <w:szCs w:val="24"/>
        </w:rPr>
        <w:t xml:space="preserve"> </w:t>
      </w:r>
      <w:r>
        <w:rPr>
          <w:szCs w:val="24"/>
        </w:rPr>
        <w:t xml:space="preserve">   - </w:t>
      </w:r>
      <w:r w:rsidRPr="00500142">
        <w:rPr>
          <w:b/>
          <w:szCs w:val="24"/>
        </w:rPr>
        <w:t xml:space="preserve">16 </w:t>
      </w:r>
      <w:r>
        <w:rPr>
          <w:b/>
          <w:szCs w:val="24"/>
        </w:rPr>
        <w:t xml:space="preserve">      - </w:t>
      </w:r>
      <w:r w:rsidRPr="00195180">
        <w:rPr>
          <w:b/>
          <w:szCs w:val="24"/>
        </w:rPr>
        <w:t>частная</w:t>
      </w:r>
      <w:r>
        <w:rPr>
          <w:b/>
          <w:szCs w:val="24"/>
        </w:rPr>
        <w:t xml:space="preserve"> собственность</w:t>
      </w:r>
    </w:p>
    <w:p w:rsidR="00DD6AE0" w:rsidRDefault="00DD6AE0" w:rsidP="00DD6AE0">
      <w:pPr>
        <w:jc w:val="both"/>
        <w:rPr>
          <w:szCs w:val="24"/>
        </w:rPr>
      </w:pPr>
      <w:r w:rsidRPr="00500142">
        <w:rPr>
          <w:szCs w:val="24"/>
        </w:rPr>
        <w:t>ОКВЭД</w:t>
      </w:r>
      <w:r>
        <w:rPr>
          <w:b/>
          <w:szCs w:val="24"/>
        </w:rPr>
        <w:t xml:space="preserve">  - </w:t>
      </w:r>
      <w:r w:rsidRPr="00195180">
        <w:rPr>
          <w:b/>
          <w:szCs w:val="24"/>
        </w:rPr>
        <w:t xml:space="preserve">51.47 </w:t>
      </w:r>
      <w:r w:rsidRPr="00195180">
        <w:rPr>
          <w:szCs w:val="24"/>
        </w:rPr>
        <w:t xml:space="preserve"> </w:t>
      </w:r>
      <w:r>
        <w:rPr>
          <w:szCs w:val="24"/>
        </w:rPr>
        <w:t xml:space="preserve"> - </w:t>
      </w:r>
      <w:r w:rsidRPr="00195180">
        <w:rPr>
          <w:b/>
          <w:szCs w:val="24"/>
        </w:rPr>
        <w:t>оптовая торговля</w:t>
      </w:r>
      <w:r>
        <w:rPr>
          <w:b/>
          <w:szCs w:val="24"/>
        </w:rPr>
        <w:t xml:space="preserve"> прочими непродовольственными потребительскими товарами</w:t>
      </w:r>
    </w:p>
    <w:p w:rsidR="00DD6AE0" w:rsidRDefault="00DD6AE0" w:rsidP="00DD6AE0">
      <w:pPr>
        <w:jc w:val="both"/>
        <w:rPr>
          <w:b/>
          <w:szCs w:val="24"/>
        </w:rPr>
      </w:pPr>
      <w:r w:rsidRPr="00195180">
        <w:rPr>
          <w:szCs w:val="24"/>
        </w:rPr>
        <w:t xml:space="preserve">ОКПО - </w:t>
      </w:r>
      <w:r>
        <w:rPr>
          <w:b/>
          <w:szCs w:val="24"/>
        </w:rPr>
        <w:t>72382680</w:t>
      </w:r>
    </w:p>
    <w:p w:rsidR="00DD6AE0" w:rsidRPr="00DD6F56" w:rsidRDefault="00DD6AE0" w:rsidP="00DD6AE0">
      <w:pPr>
        <w:jc w:val="both"/>
        <w:rPr>
          <w:b/>
          <w:szCs w:val="24"/>
        </w:rPr>
      </w:pPr>
      <w:r>
        <w:rPr>
          <w:szCs w:val="24"/>
        </w:rPr>
        <w:t xml:space="preserve">Код территориального органа Росстата - </w:t>
      </w:r>
      <w:r w:rsidRPr="00DD6F56">
        <w:rPr>
          <w:b/>
          <w:szCs w:val="24"/>
        </w:rPr>
        <w:t>02</w:t>
      </w:r>
      <w:r>
        <w:rPr>
          <w:b/>
          <w:szCs w:val="24"/>
        </w:rPr>
        <w:t>-00</w:t>
      </w:r>
    </w:p>
    <w:p w:rsidR="00DD6AE0" w:rsidRDefault="00DD6AE0" w:rsidP="00DD6AE0">
      <w:pPr>
        <w:jc w:val="both"/>
        <w:rPr>
          <w:szCs w:val="24"/>
        </w:rPr>
      </w:pPr>
      <w:r>
        <w:rPr>
          <w:noProof/>
          <w:szCs w:val="24"/>
          <w:lang w:eastAsia="ru-RU"/>
        </w:rPr>
        <w:drawing>
          <wp:inline distT="0" distB="0" distL="0" distR="0">
            <wp:extent cx="6310077" cy="1880315"/>
            <wp:effectExtent l="19050" t="0" r="0" b="0"/>
            <wp:docPr id="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l="13803" t="60434" b="5743"/>
                    <a:stretch>
                      <a:fillRect/>
                    </a:stretch>
                  </pic:blipFill>
                  <pic:spPr bwMode="auto">
                    <a:xfrm>
                      <a:off x="0" y="0"/>
                      <a:ext cx="6310630" cy="1880480"/>
                    </a:xfrm>
                    <a:prstGeom prst="rect">
                      <a:avLst/>
                    </a:prstGeom>
                    <a:noFill/>
                    <a:ln w="9525">
                      <a:noFill/>
                      <a:miter lim="800000"/>
                      <a:headEnd/>
                      <a:tailEnd/>
                    </a:ln>
                  </pic:spPr>
                </pic:pic>
              </a:graphicData>
            </a:graphic>
          </wp:inline>
        </w:drawing>
      </w:r>
    </w:p>
    <w:p w:rsidR="00DD6AE0" w:rsidRDefault="00DD6AE0" w:rsidP="00DD6AE0">
      <w:pPr>
        <w:jc w:val="both"/>
        <w:rPr>
          <w:szCs w:val="24"/>
        </w:rPr>
      </w:pPr>
      <w:r>
        <w:rPr>
          <w:szCs w:val="24"/>
        </w:rPr>
        <w:t>Нажать кнопку «</w:t>
      </w:r>
      <w:r w:rsidRPr="00DD6F56">
        <w:rPr>
          <w:b/>
          <w:szCs w:val="24"/>
        </w:rPr>
        <w:t>Записать и закрыть</w:t>
      </w:r>
      <w:r>
        <w:rPr>
          <w:szCs w:val="24"/>
        </w:rPr>
        <w:t>»</w:t>
      </w:r>
    </w:p>
    <w:p w:rsidR="00DD6AE0" w:rsidRDefault="00DD6AE0" w:rsidP="00DD6AE0">
      <w:pPr>
        <w:jc w:val="both"/>
        <w:rPr>
          <w:szCs w:val="24"/>
        </w:rPr>
      </w:pPr>
      <w:r>
        <w:rPr>
          <w:szCs w:val="24"/>
        </w:rPr>
        <w:t>Сохраненные сведения об организации можно посмотреть и отредактировать в справочнике «</w:t>
      </w:r>
      <w:r w:rsidRPr="00DD6F56">
        <w:rPr>
          <w:b/>
          <w:szCs w:val="24"/>
        </w:rPr>
        <w:t>Организации</w:t>
      </w:r>
      <w:r>
        <w:rPr>
          <w:szCs w:val="24"/>
        </w:rPr>
        <w:t>» (раздел «</w:t>
      </w:r>
      <w:r w:rsidRPr="00DD6F56">
        <w:rPr>
          <w:b/>
          <w:szCs w:val="24"/>
        </w:rPr>
        <w:t>Главное - Организации</w:t>
      </w:r>
      <w:r>
        <w:rPr>
          <w:szCs w:val="24"/>
        </w:rPr>
        <w:t>»)</w:t>
      </w:r>
    </w:p>
    <w:p w:rsidR="00DD6AE0" w:rsidRDefault="00DD6AE0" w:rsidP="00DD6AE0">
      <w:pPr>
        <w:jc w:val="both"/>
        <w:rPr>
          <w:szCs w:val="24"/>
        </w:rPr>
      </w:pPr>
      <w:r>
        <w:rPr>
          <w:noProof/>
          <w:szCs w:val="24"/>
          <w:lang w:eastAsia="ru-RU"/>
        </w:rPr>
        <w:lastRenderedPageBreak/>
        <w:drawing>
          <wp:inline distT="0" distB="0" distL="0" distR="0">
            <wp:extent cx="6388189" cy="2054181"/>
            <wp:effectExtent l="19050" t="0" r="0" b="0"/>
            <wp:docPr id="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srcRect b="40483"/>
                    <a:stretch>
                      <a:fillRect/>
                    </a:stretch>
                  </pic:blipFill>
                  <pic:spPr bwMode="auto">
                    <a:xfrm>
                      <a:off x="0" y="0"/>
                      <a:ext cx="6388100" cy="2054152"/>
                    </a:xfrm>
                    <a:prstGeom prst="rect">
                      <a:avLst/>
                    </a:prstGeom>
                    <a:noFill/>
                    <a:ln w="9525">
                      <a:noFill/>
                      <a:miter lim="800000"/>
                      <a:headEnd/>
                      <a:tailEnd/>
                    </a:ln>
                  </pic:spPr>
                </pic:pic>
              </a:graphicData>
            </a:graphic>
          </wp:inline>
        </w:drawing>
      </w:r>
    </w:p>
    <w:p w:rsidR="00DD6AE0" w:rsidRDefault="00DD6AE0" w:rsidP="00DD6AE0">
      <w:pPr>
        <w:jc w:val="both"/>
        <w:rPr>
          <w:szCs w:val="24"/>
        </w:rPr>
      </w:pPr>
      <w:r>
        <w:rPr>
          <w:szCs w:val="24"/>
        </w:rPr>
        <w:t>Кнопка «</w:t>
      </w:r>
      <w:r w:rsidRPr="00DD6F56">
        <w:rPr>
          <w:b/>
          <w:szCs w:val="24"/>
        </w:rPr>
        <w:t>Создать</w:t>
      </w:r>
      <w:r>
        <w:rPr>
          <w:szCs w:val="24"/>
        </w:rPr>
        <w:t>» позволяет занести сведения о новой организации в справочник.</w:t>
      </w:r>
    </w:p>
    <w:p w:rsidR="00C1180D" w:rsidRDefault="00DD6AE0" w:rsidP="00800803">
      <w:pPr>
        <w:jc w:val="both"/>
        <w:rPr>
          <w:rFonts w:ascii="Times New Roman" w:hAnsi="Times New Roman"/>
          <w:bCs/>
          <w:color w:val="000000"/>
          <w:sz w:val="28"/>
          <w:szCs w:val="28"/>
        </w:rPr>
      </w:pPr>
      <w:r>
        <w:rPr>
          <w:noProof/>
          <w:szCs w:val="24"/>
          <w:lang w:eastAsia="ru-RU"/>
        </w:rPr>
        <w:drawing>
          <wp:inline distT="0" distB="0" distL="0" distR="0">
            <wp:extent cx="6388189" cy="1487510"/>
            <wp:effectExtent l="19050" t="0" r="0" b="0"/>
            <wp:docPr id="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srcRect b="60979"/>
                    <a:stretch>
                      <a:fillRect/>
                    </a:stretch>
                  </pic:blipFill>
                  <pic:spPr bwMode="auto">
                    <a:xfrm>
                      <a:off x="0" y="0"/>
                      <a:ext cx="6388189" cy="1487510"/>
                    </a:xfrm>
                    <a:prstGeom prst="rect">
                      <a:avLst/>
                    </a:prstGeom>
                    <a:noFill/>
                    <a:ln w="9525">
                      <a:noFill/>
                      <a:miter lim="800000"/>
                      <a:headEnd/>
                      <a:tailEnd/>
                    </a:ln>
                  </pic:spPr>
                </pic:pic>
              </a:graphicData>
            </a:graphic>
          </wp:inline>
        </w:drawing>
      </w:r>
    </w:p>
    <w:p w:rsidR="00846F2E" w:rsidRPr="00846F2E" w:rsidRDefault="00846F2E" w:rsidP="00537F01">
      <w:pPr>
        <w:pStyle w:val="2"/>
        <w:numPr>
          <w:ilvl w:val="1"/>
          <w:numId w:val="10"/>
        </w:numPr>
        <w:jc w:val="center"/>
        <w:rPr>
          <w:color w:val="auto"/>
        </w:rPr>
      </w:pPr>
      <w:bookmarkStart w:id="20" w:name="_Toc446917365"/>
      <w:bookmarkStart w:id="21" w:name="_Toc504569807"/>
      <w:r w:rsidRPr="00846F2E">
        <w:rPr>
          <w:color w:val="auto"/>
        </w:rPr>
        <w:t>«Подразделения организаций».</w:t>
      </w:r>
      <w:bookmarkEnd w:id="20"/>
      <w:bookmarkEnd w:id="21"/>
    </w:p>
    <w:p w:rsidR="00846F2E" w:rsidRPr="00E534B0" w:rsidRDefault="00846F2E" w:rsidP="00846F2E">
      <w:pPr>
        <w:jc w:val="both"/>
        <w:rPr>
          <w:szCs w:val="24"/>
        </w:rPr>
      </w:pPr>
      <w:r w:rsidRPr="00E534B0">
        <w:rPr>
          <w:szCs w:val="24"/>
        </w:rPr>
        <w:t>Внесем сведения о подразделениях организации</w:t>
      </w:r>
      <w:r>
        <w:rPr>
          <w:szCs w:val="24"/>
        </w:rPr>
        <w:t xml:space="preserve"> (Панель разделов «</w:t>
      </w:r>
      <w:r w:rsidRPr="00E534B0">
        <w:rPr>
          <w:b/>
          <w:szCs w:val="24"/>
        </w:rPr>
        <w:t>Главное - Организации - Подразделения</w:t>
      </w:r>
      <w:r>
        <w:rPr>
          <w:szCs w:val="24"/>
        </w:rPr>
        <w:t>»)</w:t>
      </w:r>
    </w:p>
    <w:p w:rsidR="00846F2E" w:rsidRPr="006F401E" w:rsidRDefault="00846F2E" w:rsidP="00846F2E">
      <w:pPr>
        <w:rPr>
          <w:b/>
          <w:caps/>
          <w:kern w:val="28"/>
          <w:szCs w:val="24"/>
        </w:rPr>
      </w:pPr>
      <w:r>
        <w:rPr>
          <w:b/>
          <w:caps/>
          <w:noProof/>
          <w:kern w:val="28"/>
          <w:szCs w:val="24"/>
          <w:lang w:eastAsia="ru-RU"/>
        </w:rPr>
        <w:drawing>
          <wp:inline distT="0" distB="0" distL="0" distR="0">
            <wp:extent cx="6283253" cy="1796603"/>
            <wp:effectExtent l="19050" t="0" r="3247" b="0"/>
            <wp:docPr id="1926" name="Рисунок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6"/>
                    <pic:cNvPicPr>
                      <a:picLocks noChangeAspect="1" noChangeArrowheads="1"/>
                    </pic:cNvPicPr>
                  </pic:nvPicPr>
                  <pic:blipFill>
                    <a:blip r:embed="rId23" cstate="print"/>
                    <a:srcRect l="13972" b="54688"/>
                    <a:stretch>
                      <a:fillRect/>
                    </a:stretch>
                  </pic:blipFill>
                  <pic:spPr bwMode="auto">
                    <a:xfrm>
                      <a:off x="0" y="0"/>
                      <a:ext cx="6284595" cy="1796987"/>
                    </a:xfrm>
                    <a:prstGeom prst="rect">
                      <a:avLst/>
                    </a:prstGeom>
                    <a:noFill/>
                    <a:ln w="9525">
                      <a:noFill/>
                      <a:miter lim="800000"/>
                      <a:headEnd/>
                      <a:tailEnd/>
                    </a:ln>
                  </pic:spPr>
                </pic:pic>
              </a:graphicData>
            </a:graphic>
          </wp:inline>
        </w:drawing>
      </w:r>
    </w:p>
    <w:p w:rsidR="00846F2E" w:rsidRPr="00195180" w:rsidRDefault="00846F2E" w:rsidP="00846F2E">
      <w:pPr>
        <w:jc w:val="both"/>
        <w:rPr>
          <w:i/>
          <w:szCs w:val="24"/>
        </w:rPr>
      </w:pPr>
      <w:r w:rsidRPr="00195180">
        <w:rPr>
          <w:i/>
          <w:szCs w:val="24"/>
        </w:rPr>
        <w:t>(Здесь следует указать организационную структуру подразделений, которая имеется на предприятии)</w:t>
      </w:r>
    </w:p>
    <w:p w:rsidR="00846F2E" w:rsidRDefault="00846F2E" w:rsidP="00846F2E">
      <w:pPr>
        <w:jc w:val="both"/>
        <w:rPr>
          <w:szCs w:val="24"/>
        </w:rPr>
      </w:pPr>
      <w:r>
        <w:rPr>
          <w:szCs w:val="24"/>
        </w:rPr>
        <w:t>По умолчанию в системе создано «</w:t>
      </w:r>
      <w:r w:rsidRPr="00E534B0">
        <w:rPr>
          <w:b/>
          <w:szCs w:val="24"/>
        </w:rPr>
        <w:t>Основное подразделение</w:t>
      </w:r>
      <w:r>
        <w:rPr>
          <w:szCs w:val="24"/>
        </w:rPr>
        <w:t>». Отредактируем его (кнопка «</w:t>
      </w:r>
      <w:r w:rsidRPr="00E534B0">
        <w:rPr>
          <w:b/>
          <w:szCs w:val="24"/>
        </w:rPr>
        <w:t>Еще - Изменить</w:t>
      </w:r>
      <w:r w:rsidRPr="00E534B0">
        <w:rPr>
          <w:szCs w:val="24"/>
        </w:rPr>
        <w:t>»)</w:t>
      </w:r>
      <w:r>
        <w:rPr>
          <w:szCs w:val="24"/>
        </w:rPr>
        <w:t xml:space="preserve"> - </w:t>
      </w:r>
      <w:r w:rsidRPr="00E534B0">
        <w:rPr>
          <w:b/>
          <w:szCs w:val="24"/>
        </w:rPr>
        <w:t>Администрация</w:t>
      </w:r>
      <w:r>
        <w:rPr>
          <w:szCs w:val="24"/>
        </w:rPr>
        <w:t>.</w:t>
      </w:r>
    </w:p>
    <w:p w:rsidR="00846F2E" w:rsidRDefault="00846F2E" w:rsidP="00846F2E">
      <w:pPr>
        <w:jc w:val="both"/>
        <w:rPr>
          <w:b/>
          <w:szCs w:val="24"/>
        </w:rPr>
      </w:pPr>
      <w:r>
        <w:rPr>
          <w:b/>
          <w:noProof/>
          <w:szCs w:val="24"/>
          <w:lang w:eastAsia="ru-RU"/>
        </w:rPr>
        <w:drawing>
          <wp:inline distT="0" distB="0" distL="0" distR="0">
            <wp:extent cx="6271574" cy="1487510"/>
            <wp:effectExtent l="19050" t="0" r="0" b="0"/>
            <wp:docPr id="1927" name="Рисунок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7"/>
                    <pic:cNvPicPr>
                      <a:picLocks noChangeAspect="1" noChangeArrowheads="1"/>
                    </pic:cNvPicPr>
                  </pic:nvPicPr>
                  <pic:blipFill>
                    <a:blip r:embed="rId24" cstate="print"/>
                    <a:srcRect l="13803" b="65968"/>
                    <a:stretch>
                      <a:fillRect/>
                    </a:stretch>
                  </pic:blipFill>
                  <pic:spPr bwMode="auto">
                    <a:xfrm>
                      <a:off x="0" y="0"/>
                      <a:ext cx="6271895" cy="1487586"/>
                    </a:xfrm>
                    <a:prstGeom prst="rect">
                      <a:avLst/>
                    </a:prstGeom>
                    <a:noFill/>
                    <a:ln w="9525">
                      <a:noFill/>
                      <a:miter lim="800000"/>
                      <a:headEnd/>
                      <a:tailEnd/>
                    </a:ln>
                  </pic:spPr>
                </pic:pic>
              </a:graphicData>
            </a:graphic>
          </wp:inline>
        </w:drawing>
      </w:r>
    </w:p>
    <w:p w:rsidR="00846F2E" w:rsidRDefault="00846F2E" w:rsidP="00846F2E">
      <w:pPr>
        <w:jc w:val="both"/>
        <w:rPr>
          <w:b/>
          <w:szCs w:val="24"/>
        </w:rPr>
      </w:pPr>
      <w:r>
        <w:rPr>
          <w:b/>
          <w:szCs w:val="24"/>
        </w:rPr>
        <w:t>«Записать и закрыть»</w:t>
      </w:r>
    </w:p>
    <w:p w:rsidR="00846F2E" w:rsidRPr="00C62B20" w:rsidRDefault="00846F2E" w:rsidP="00846F2E">
      <w:pPr>
        <w:jc w:val="both"/>
        <w:rPr>
          <w:szCs w:val="24"/>
        </w:rPr>
      </w:pPr>
      <w:r w:rsidRPr="00C62B20">
        <w:rPr>
          <w:szCs w:val="24"/>
        </w:rPr>
        <w:t>Добавить еще два самостоятельных подразделения с помощью кнопки «</w:t>
      </w:r>
      <w:r w:rsidRPr="00C62B20">
        <w:rPr>
          <w:b/>
          <w:szCs w:val="24"/>
        </w:rPr>
        <w:t>Создать</w:t>
      </w:r>
      <w:r w:rsidRPr="00C62B20">
        <w:rPr>
          <w:szCs w:val="24"/>
        </w:rPr>
        <w:t>»:</w:t>
      </w:r>
    </w:p>
    <w:p w:rsidR="00846F2E" w:rsidRPr="00195180" w:rsidRDefault="00846F2E" w:rsidP="00846F2E">
      <w:pPr>
        <w:jc w:val="both"/>
        <w:rPr>
          <w:b/>
          <w:szCs w:val="24"/>
        </w:rPr>
      </w:pPr>
      <w:r w:rsidRPr="00195180">
        <w:rPr>
          <w:b/>
          <w:szCs w:val="24"/>
        </w:rPr>
        <w:t>Торговый отдел, Производственный участок.</w:t>
      </w:r>
    </w:p>
    <w:p w:rsidR="00846F2E" w:rsidRDefault="00846F2E" w:rsidP="00846F2E">
      <w:pPr>
        <w:jc w:val="both"/>
        <w:rPr>
          <w:b/>
          <w:szCs w:val="24"/>
        </w:rPr>
      </w:pPr>
      <w:r w:rsidRPr="00C62B20">
        <w:rPr>
          <w:szCs w:val="24"/>
        </w:rPr>
        <w:t>И в</w:t>
      </w:r>
      <w:r>
        <w:rPr>
          <w:b/>
          <w:szCs w:val="24"/>
        </w:rPr>
        <w:t xml:space="preserve"> </w:t>
      </w:r>
      <w:r w:rsidRPr="00195180">
        <w:rPr>
          <w:b/>
          <w:szCs w:val="24"/>
        </w:rPr>
        <w:t>Администраци</w:t>
      </w:r>
      <w:r>
        <w:rPr>
          <w:b/>
          <w:szCs w:val="24"/>
        </w:rPr>
        <w:t xml:space="preserve">ю </w:t>
      </w:r>
      <w:r>
        <w:rPr>
          <w:szCs w:val="24"/>
        </w:rPr>
        <w:t>два подчиненных подразделения</w:t>
      </w:r>
      <w:r>
        <w:rPr>
          <w:b/>
          <w:szCs w:val="24"/>
        </w:rPr>
        <w:t xml:space="preserve"> – Бухгалтерия, Отдел кадров</w:t>
      </w:r>
      <w:r w:rsidRPr="00195180">
        <w:rPr>
          <w:b/>
          <w:szCs w:val="24"/>
        </w:rPr>
        <w:t xml:space="preserve">, </w:t>
      </w:r>
    </w:p>
    <w:p w:rsidR="00C1180D" w:rsidRDefault="00C1180D" w:rsidP="00846F2E">
      <w:pPr>
        <w:rPr>
          <w:rFonts w:ascii="Times New Roman" w:hAnsi="Times New Roman"/>
          <w:bCs/>
          <w:color w:val="000000"/>
          <w:sz w:val="28"/>
          <w:szCs w:val="28"/>
        </w:rPr>
      </w:pPr>
    </w:p>
    <w:p w:rsidR="00C1180D" w:rsidRPr="00C1180D" w:rsidRDefault="00C1180D" w:rsidP="00537F01">
      <w:pPr>
        <w:pStyle w:val="2"/>
        <w:numPr>
          <w:ilvl w:val="0"/>
          <w:numId w:val="10"/>
        </w:numPr>
        <w:jc w:val="center"/>
        <w:rPr>
          <w:color w:val="auto"/>
        </w:rPr>
      </w:pPr>
      <w:bookmarkStart w:id="22" w:name="_Toc446917362"/>
      <w:bookmarkStart w:id="23" w:name="_Toc504569808"/>
      <w:r w:rsidRPr="00C1180D">
        <w:rPr>
          <w:color w:val="auto"/>
        </w:rPr>
        <w:lastRenderedPageBreak/>
        <w:t>«Настройк</w:t>
      </w:r>
      <w:r>
        <w:rPr>
          <w:color w:val="auto"/>
        </w:rPr>
        <w:t>а</w:t>
      </w:r>
      <w:r w:rsidRPr="00C1180D">
        <w:rPr>
          <w:color w:val="auto"/>
        </w:rPr>
        <w:t xml:space="preserve"> параметров учета».</w:t>
      </w:r>
      <w:bookmarkEnd w:id="22"/>
      <w:bookmarkEnd w:id="23"/>
    </w:p>
    <w:p w:rsidR="000E1662" w:rsidRPr="00FC6C35" w:rsidRDefault="000E1662" w:rsidP="000E1662">
      <w:pPr>
        <w:ind w:firstLine="709"/>
        <w:rPr>
          <w:rFonts w:ascii="Times New Roman" w:hAnsi="Times New Roman" w:cs="Times New Roman"/>
          <w:sz w:val="28"/>
          <w:szCs w:val="28"/>
        </w:rPr>
      </w:pPr>
      <w:r w:rsidRPr="00FC6C35">
        <w:rPr>
          <w:rFonts w:ascii="Times New Roman" w:hAnsi="Times New Roman" w:cs="Times New Roman"/>
          <w:sz w:val="28"/>
          <w:szCs w:val="28"/>
        </w:rPr>
        <w:t xml:space="preserve">Настройки – это группа команд по работе с базой данных. </w:t>
      </w:r>
    </w:p>
    <w:p w:rsidR="000E1662" w:rsidRDefault="000E1662" w:rsidP="000E1662">
      <w:pPr>
        <w:ind w:firstLine="709"/>
        <w:jc w:val="both"/>
        <w:rPr>
          <w:rFonts w:ascii="Times New Roman" w:hAnsi="Times New Roman" w:cs="Times New Roman"/>
          <w:sz w:val="28"/>
          <w:szCs w:val="28"/>
        </w:rPr>
      </w:pPr>
      <w:r w:rsidRPr="00FC6C35">
        <w:rPr>
          <w:rFonts w:ascii="Times New Roman" w:hAnsi="Times New Roman" w:cs="Times New Roman"/>
          <w:sz w:val="28"/>
          <w:szCs w:val="28"/>
        </w:rPr>
        <w:t>Важно при начале работы с программой указать ставки налога на прибыль,</w:t>
      </w:r>
      <w:r>
        <w:rPr>
          <w:rFonts w:ascii="Times New Roman" w:hAnsi="Times New Roman" w:cs="Times New Roman"/>
          <w:sz w:val="28"/>
          <w:szCs w:val="28"/>
        </w:rPr>
        <w:t xml:space="preserve"> настроить порядок учета НДС, подтвердить или отказаться от использования статей движения денежных средств для счетов кассы и банка, настроить аналитический учет МПЗ по местам хранения, настроить учет товаров в рознице при наличии неавтоматизированной торговой точки и прочее.</w:t>
      </w:r>
    </w:p>
    <w:p w:rsidR="000E1662" w:rsidRPr="00FC6C35" w:rsidRDefault="000E1662" w:rsidP="000E1662">
      <w:pPr>
        <w:ind w:firstLine="709"/>
        <w:jc w:val="both"/>
        <w:rPr>
          <w:rFonts w:ascii="Times New Roman" w:hAnsi="Times New Roman" w:cs="Times New Roman"/>
          <w:sz w:val="28"/>
          <w:szCs w:val="28"/>
        </w:rPr>
      </w:pPr>
      <w:r>
        <w:rPr>
          <w:rFonts w:ascii="Times New Roman" w:hAnsi="Times New Roman" w:cs="Times New Roman"/>
          <w:sz w:val="28"/>
          <w:szCs w:val="28"/>
        </w:rPr>
        <w:t>Указанные опции относятся ко всем организациям, указанным в справочнике «</w:t>
      </w:r>
      <w:r w:rsidRPr="0022479D">
        <w:rPr>
          <w:rFonts w:ascii="Times New Roman" w:hAnsi="Times New Roman" w:cs="Times New Roman"/>
          <w:b/>
          <w:sz w:val="28"/>
          <w:szCs w:val="28"/>
        </w:rPr>
        <w:t>Организации</w:t>
      </w:r>
      <w:r>
        <w:rPr>
          <w:rFonts w:ascii="Times New Roman" w:hAnsi="Times New Roman" w:cs="Times New Roman"/>
          <w:sz w:val="28"/>
          <w:szCs w:val="28"/>
        </w:rPr>
        <w:t>». Если какой-либо организации данные настройки не подходят, то для таких организаций необходимо создать свою ИБ.</w:t>
      </w:r>
    </w:p>
    <w:p w:rsidR="000E1662" w:rsidRPr="002F2A71" w:rsidRDefault="000E1662" w:rsidP="000E1662">
      <w:pPr>
        <w:ind w:firstLine="709"/>
        <w:jc w:val="both"/>
        <w:rPr>
          <w:rFonts w:ascii="Times New Roman" w:hAnsi="Times New Roman" w:cs="Times New Roman"/>
          <w:sz w:val="28"/>
          <w:szCs w:val="28"/>
          <w:u w:val="single"/>
        </w:rPr>
      </w:pPr>
      <w:r w:rsidRPr="002F2A71">
        <w:rPr>
          <w:rFonts w:ascii="Times New Roman" w:hAnsi="Times New Roman" w:cs="Times New Roman"/>
          <w:sz w:val="28"/>
          <w:szCs w:val="28"/>
          <w:u w:val="single"/>
        </w:rPr>
        <w:t xml:space="preserve">В </w:t>
      </w:r>
      <w:r w:rsidRPr="002F2A71">
        <w:rPr>
          <w:rFonts w:ascii="Times New Roman" w:hAnsi="Times New Roman" w:cs="Times New Roman"/>
          <w:b/>
          <w:i/>
          <w:sz w:val="28"/>
          <w:szCs w:val="28"/>
          <w:u w:val="single"/>
        </w:rPr>
        <w:t xml:space="preserve">Настройке Параметров учета </w:t>
      </w:r>
      <w:r w:rsidRPr="002F2A71">
        <w:rPr>
          <w:rFonts w:ascii="Times New Roman" w:hAnsi="Times New Roman" w:cs="Times New Roman"/>
          <w:sz w:val="28"/>
          <w:szCs w:val="28"/>
          <w:u w:val="single"/>
        </w:rPr>
        <w:t xml:space="preserve">задаются функциональные опции, регулирующие функционал, используемый далее в частных настройках организации и их учетной политики. </w:t>
      </w:r>
    </w:p>
    <w:p w:rsidR="000E1662" w:rsidRPr="00895298" w:rsidRDefault="000E1662" w:rsidP="000E1662">
      <w:pPr>
        <w:ind w:firstLine="709"/>
        <w:rPr>
          <w:rFonts w:ascii="Times New Roman" w:hAnsi="Times New Roman" w:cs="Times New Roman"/>
          <w:sz w:val="28"/>
          <w:szCs w:val="28"/>
        </w:rPr>
      </w:pPr>
      <w:r w:rsidRPr="00895298">
        <w:rPr>
          <w:rFonts w:ascii="Times New Roman" w:hAnsi="Times New Roman" w:cs="Times New Roman"/>
          <w:b/>
          <w:sz w:val="28"/>
          <w:szCs w:val="28"/>
          <w:u w:val="single"/>
        </w:rPr>
        <w:t>Настройка Параметров учета</w:t>
      </w:r>
      <w:r w:rsidRPr="00895298">
        <w:rPr>
          <w:rFonts w:ascii="Times New Roman" w:hAnsi="Times New Roman" w:cs="Times New Roman"/>
          <w:sz w:val="28"/>
          <w:szCs w:val="28"/>
        </w:rPr>
        <w:t xml:space="preserve"> производится через панель разделов «</w:t>
      </w:r>
      <w:r w:rsidRPr="00895298">
        <w:rPr>
          <w:rFonts w:ascii="Times New Roman" w:hAnsi="Times New Roman" w:cs="Times New Roman"/>
          <w:b/>
          <w:sz w:val="28"/>
          <w:szCs w:val="28"/>
        </w:rPr>
        <w:t>Главное – Настройки - Параметры учета</w:t>
      </w:r>
      <w:r w:rsidRPr="00895298">
        <w:rPr>
          <w:rFonts w:ascii="Times New Roman" w:hAnsi="Times New Roman" w:cs="Times New Roman"/>
          <w:sz w:val="28"/>
          <w:szCs w:val="28"/>
        </w:rPr>
        <w:t>».</w:t>
      </w:r>
    </w:p>
    <w:p w:rsidR="00C1180D" w:rsidRDefault="00C1180D" w:rsidP="00C1180D">
      <w:r>
        <w:rPr>
          <w:noProof/>
          <w:lang w:eastAsia="ru-RU"/>
        </w:rPr>
        <w:drawing>
          <wp:inline distT="0" distB="0" distL="0" distR="0">
            <wp:extent cx="6388100" cy="1835150"/>
            <wp:effectExtent l="1905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25" cstate="print"/>
                    <a:srcRect b="48943"/>
                    <a:stretch>
                      <a:fillRect/>
                    </a:stretch>
                  </pic:blipFill>
                  <pic:spPr bwMode="auto">
                    <a:xfrm>
                      <a:off x="0" y="0"/>
                      <a:ext cx="6388100" cy="1835150"/>
                    </a:xfrm>
                    <a:prstGeom prst="rect">
                      <a:avLst/>
                    </a:prstGeom>
                    <a:noFill/>
                    <a:ln w="9525">
                      <a:noFill/>
                      <a:miter lim="800000"/>
                      <a:headEnd/>
                      <a:tailEnd/>
                    </a:ln>
                  </pic:spPr>
                </pic:pic>
              </a:graphicData>
            </a:graphic>
          </wp:inline>
        </w:drawing>
      </w:r>
    </w:p>
    <w:p w:rsidR="00C1180D" w:rsidRDefault="00C1180D" w:rsidP="00C1180D">
      <w:r>
        <w:t>Первая закладка «</w:t>
      </w:r>
      <w:r w:rsidRPr="00D512BE">
        <w:rPr>
          <w:b/>
        </w:rPr>
        <w:t>Налог на прибыль</w:t>
      </w:r>
      <w:r>
        <w:t>»</w:t>
      </w:r>
    </w:p>
    <w:p w:rsidR="00C1180D" w:rsidRDefault="00C1180D" w:rsidP="00C1180D">
      <w:pPr>
        <w:jc w:val="both"/>
      </w:pPr>
      <w:r>
        <w:t>Закладка позволяет выбрать вариант определения курса валют для определения стоимости имущества и услуг. А также просмотреть и откорректировать ставки налога на прибыль.</w:t>
      </w:r>
    </w:p>
    <w:p w:rsidR="00C1180D" w:rsidRDefault="00C1180D" w:rsidP="00C1180D">
      <w:r>
        <w:rPr>
          <w:noProof/>
          <w:lang w:eastAsia="ru-RU"/>
        </w:rPr>
        <w:drawing>
          <wp:inline distT="0" distB="0" distL="0" distR="0">
            <wp:extent cx="6392385" cy="1433015"/>
            <wp:effectExtent l="19050" t="0" r="8415"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26" cstate="print"/>
                    <a:srcRect l="14140" b="37416"/>
                    <a:stretch>
                      <a:fillRect/>
                    </a:stretch>
                  </pic:blipFill>
                  <pic:spPr bwMode="auto">
                    <a:xfrm>
                      <a:off x="0" y="0"/>
                      <a:ext cx="6400800" cy="1434902"/>
                    </a:xfrm>
                    <a:prstGeom prst="rect">
                      <a:avLst/>
                    </a:prstGeom>
                    <a:noFill/>
                    <a:ln w="9525">
                      <a:noFill/>
                      <a:miter lim="800000"/>
                      <a:headEnd/>
                      <a:tailEnd/>
                    </a:ln>
                  </pic:spPr>
                </pic:pic>
              </a:graphicData>
            </a:graphic>
          </wp:inline>
        </w:drawing>
      </w:r>
    </w:p>
    <w:p w:rsidR="00C1180D" w:rsidRDefault="00C1180D" w:rsidP="00C1180D">
      <w:r>
        <w:t>Нажать на гиперссылку «</w:t>
      </w:r>
      <w:r w:rsidRPr="00D512BE">
        <w:rPr>
          <w:b/>
        </w:rPr>
        <w:t>Ставки налога на прибыль</w:t>
      </w:r>
      <w:r>
        <w:t>»</w:t>
      </w:r>
    </w:p>
    <w:p w:rsidR="00C1180D" w:rsidRDefault="00C1180D" w:rsidP="00C1180D">
      <w:r>
        <w:t>Ставки уже установлены.</w:t>
      </w:r>
    </w:p>
    <w:p w:rsidR="00C1180D" w:rsidRDefault="00C1180D" w:rsidP="00C1180D">
      <w:r>
        <w:rPr>
          <w:noProof/>
          <w:lang w:eastAsia="ru-RU"/>
        </w:rPr>
        <w:drawing>
          <wp:inline distT="0" distB="0" distL="0" distR="0">
            <wp:extent cx="6363046" cy="926432"/>
            <wp:effectExtent l="1905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27" cstate="print"/>
                    <a:srcRect l="13803" b="62531"/>
                    <a:stretch>
                      <a:fillRect/>
                    </a:stretch>
                  </pic:blipFill>
                  <pic:spPr bwMode="auto">
                    <a:xfrm>
                      <a:off x="0" y="0"/>
                      <a:ext cx="6362065" cy="926289"/>
                    </a:xfrm>
                    <a:prstGeom prst="rect">
                      <a:avLst/>
                    </a:prstGeom>
                    <a:noFill/>
                    <a:ln w="9525">
                      <a:noFill/>
                      <a:miter lim="800000"/>
                      <a:headEnd/>
                      <a:tailEnd/>
                    </a:ln>
                  </pic:spPr>
                </pic:pic>
              </a:graphicData>
            </a:graphic>
          </wp:inline>
        </w:drawing>
      </w:r>
    </w:p>
    <w:p w:rsidR="00C1180D" w:rsidRDefault="00C1180D" w:rsidP="00C1180D">
      <w:r>
        <w:t>Закрыть окно и вернуться к настройке параметров учета.</w:t>
      </w:r>
    </w:p>
    <w:p w:rsidR="00C1180D" w:rsidRDefault="00C1180D" w:rsidP="00C1180D">
      <w:r>
        <w:t>Закладка «</w:t>
      </w:r>
      <w:r w:rsidRPr="00D512BE">
        <w:rPr>
          <w:b/>
        </w:rPr>
        <w:t>НДС</w:t>
      </w:r>
      <w:r>
        <w:t>»</w:t>
      </w:r>
    </w:p>
    <w:p w:rsidR="00C1180D" w:rsidRDefault="00C1180D" w:rsidP="00C1180D">
      <w:r>
        <w:t>Указать  дату -</w:t>
      </w:r>
      <w:r w:rsidRPr="00007EB1">
        <w:rPr>
          <w:b/>
        </w:rPr>
        <w:t xml:space="preserve"> 01.01.2016.</w:t>
      </w:r>
    </w:p>
    <w:p w:rsidR="00C1180D" w:rsidRDefault="00C1180D" w:rsidP="00C1180D">
      <w:r>
        <w:t xml:space="preserve">Установить флажок </w:t>
      </w:r>
      <w:r>
        <w:sym w:font="Wingdings" w:char="F0FE"/>
      </w:r>
      <w:r>
        <w:t xml:space="preserve"> - </w:t>
      </w:r>
      <w:r w:rsidRPr="00007EB1">
        <w:rPr>
          <w:b/>
        </w:rPr>
        <w:t>По способам учета</w:t>
      </w:r>
    </w:p>
    <w:p w:rsidR="00C1180D" w:rsidRDefault="00C1180D" w:rsidP="00C1180D">
      <w:r>
        <w:rPr>
          <w:noProof/>
          <w:lang w:eastAsia="ru-RU"/>
        </w:rPr>
        <w:lastRenderedPageBreak/>
        <w:drawing>
          <wp:inline distT="0" distB="0" distL="0" distR="0">
            <wp:extent cx="6399162" cy="1738563"/>
            <wp:effectExtent l="19050" t="0" r="1638"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28" cstate="print"/>
                    <a:srcRect l="14310" b="21149"/>
                    <a:stretch>
                      <a:fillRect/>
                    </a:stretch>
                  </pic:blipFill>
                  <pic:spPr bwMode="auto">
                    <a:xfrm>
                      <a:off x="0" y="0"/>
                      <a:ext cx="6400800" cy="1739008"/>
                    </a:xfrm>
                    <a:prstGeom prst="rect">
                      <a:avLst/>
                    </a:prstGeom>
                    <a:noFill/>
                    <a:ln w="9525">
                      <a:noFill/>
                      <a:miter lim="800000"/>
                      <a:headEnd/>
                      <a:tailEnd/>
                    </a:ln>
                  </pic:spPr>
                </pic:pic>
              </a:graphicData>
            </a:graphic>
          </wp:inline>
        </w:drawing>
      </w:r>
    </w:p>
    <w:p w:rsidR="00C1180D" w:rsidRDefault="00C1180D" w:rsidP="00C1180D">
      <w:r>
        <w:t>Закладка «Бан</w:t>
      </w:r>
      <w:r w:rsidRPr="00007EB1">
        <w:rPr>
          <w:b/>
        </w:rPr>
        <w:t>к и касса</w:t>
      </w:r>
      <w:r>
        <w:t>»</w:t>
      </w:r>
    </w:p>
    <w:p w:rsidR="00C1180D" w:rsidRDefault="00C1180D" w:rsidP="00C1180D">
      <w:r>
        <w:sym w:font="Wingdings" w:char="F0FE"/>
      </w:r>
      <w:r>
        <w:t xml:space="preserve"> - </w:t>
      </w:r>
      <w:r w:rsidRPr="00007EB1">
        <w:rPr>
          <w:b/>
        </w:rPr>
        <w:t>По статьям движения денежных средств</w:t>
      </w:r>
    </w:p>
    <w:p w:rsidR="00C1180D" w:rsidRDefault="00C1180D" w:rsidP="00C1180D">
      <w:r>
        <w:rPr>
          <w:noProof/>
          <w:lang w:eastAsia="ru-RU"/>
        </w:rPr>
        <w:drawing>
          <wp:inline distT="0" distB="0" distL="0" distR="0">
            <wp:extent cx="6374765" cy="2310063"/>
            <wp:effectExtent l="19050" t="0" r="6985"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29" cstate="print"/>
                    <a:srcRect l="14140" b="50441"/>
                    <a:stretch>
                      <a:fillRect/>
                    </a:stretch>
                  </pic:blipFill>
                  <pic:spPr bwMode="auto">
                    <a:xfrm>
                      <a:off x="0" y="0"/>
                      <a:ext cx="6374765" cy="2310063"/>
                    </a:xfrm>
                    <a:prstGeom prst="rect">
                      <a:avLst/>
                    </a:prstGeom>
                    <a:noFill/>
                    <a:ln w="9525">
                      <a:noFill/>
                      <a:miter lim="800000"/>
                      <a:headEnd/>
                      <a:tailEnd/>
                    </a:ln>
                  </pic:spPr>
                </pic:pic>
              </a:graphicData>
            </a:graphic>
          </wp:inline>
        </w:drawing>
      </w:r>
    </w:p>
    <w:p w:rsidR="00C1180D" w:rsidRDefault="00C1180D" w:rsidP="00C1180D">
      <w:r>
        <w:t>Закладка «</w:t>
      </w:r>
      <w:r w:rsidRPr="00007EB1">
        <w:rPr>
          <w:b/>
        </w:rPr>
        <w:t>Расчеты</w:t>
      </w:r>
      <w:r>
        <w:t>»</w:t>
      </w:r>
    </w:p>
    <w:p w:rsidR="00C1180D" w:rsidRDefault="00C1180D" w:rsidP="00C1180D">
      <w:pPr>
        <w:jc w:val="both"/>
      </w:pPr>
      <w:r>
        <w:t>Здесь можно установить срок, по истечении которого долг покупателя или наш долг перед поставщиком будет считаться просроченным.</w:t>
      </w:r>
    </w:p>
    <w:p w:rsidR="00C1180D" w:rsidRDefault="00C1180D" w:rsidP="00C1180D">
      <w:r>
        <w:rPr>
          <w:noProof/>
          <w:lang w:eastAsia="ru-RU"/>
        </w:rPr>
        <w:drawing>
          <wp:inline distT="0" distB="0" distL="0" distR="0">
            <wp:extent cx="6374765" cy="1582153"/>
            <wp:effectExtent l="19050" t="0" r="6985"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30" cstate="print"/>
                    <a:srcRect l="13972" b="45433"/>
                    <a:stretch>
                      <a:fillRect/>
                    </a:stretch>
                  </pic:blipFill>
                  <pic:spPr bwMode="auto">
                    <a:xfrm>
                      <a:off x="0" y="0"/>
                      <a:ext cx="6374765" cy="1582153"/>
                    </a:xfrm>
                    <a:prstGeom prst="rect">
                      <a:avLst/>
                    </a:prstGeom>
                    <a:noFill/>
                    <a:ln w="9525">
                      <a:noFill/>
                      <a:miter lim="800000"/>
                      <a:headEnd/>
                      <a:tailEnd/>
                    </a:ln>
                  </pic:spPr>
                </pic:pic>
              </a:graphicData>
            </a:graphic>
          </wp:inline>
        </w:drawing>
      </w:r>
    </w:p>
    <w:p w:rsidR="00C1180D" w:rsidRDefault="00C1180D" w:rsidP="00C1180D">
      <w:r>
        <w:t>Закладка «</w:t>
      </w:r>
      <w:r w:rsidRPr="00007EB1">
        <w:rPr>
          <w:b/>
        </w:rPr>
        <w:t>Запасы</w:t>
      </w:r>
      <w:r>
        <w:t>»</w:t>
      </w:r>
    </w:p>
    <w:p w:rsidR="00C1180D" w:rsidRDefault="00C1180D" w:rsidP="00C1180D">
      <w:r>
        <w:sym w:font="Wingdings" w:char="F0FE"/>
      </w:r>
      <w:r>
        <w:t xml:space="preserve"> - </w:t>
      </w:r>
      <w:r w:rsidRPr="00802086">
        <w:rPr>
          <w:b/>
        </w:rPr>
        <w:t>по партиям (документам поступления</w:t>
      </w:r>
      <w:r>
        <w:t>)</w:t>
      </w:r>
    </w:p>
    <w:p w:rsidR="00C1180D" w:rsidRDefault="00C1180D" w:rsidP="00C1180D">
      <w:r>
        <w:sym w:font="Wingdings" w:char="F0FE"/>
      </w:r>
      <w:r>
        <w:t xml:space="preserve"> - </w:t>
      </w:r>
      <w:r w:rsidRPr="00802086">
        <w:rPr>
          <w:b/>
        </w:rPr>
        <w:t>по складам (местам хранения): по количеству и сумме</w:t>
      </w:r>
    </w:p>
    <w:p w:rsidR="00C1180D" w:rsidRPr="00802086" w:rsidRDefault="00C1180D" w:rsidP="00C1180D">
      <w:pPr>
        <w:rPr>
          <w:b/>
        </w:rPr>
      </w:pPr>
      <w:r>
        <w:sym w:font="Wingdings" w:char="F0FE"/>
      </w:r>
      <w:r>
        <w:t xml:space="preserve"> - </w:t>
      </w:r>
      <w:r w:rsidRPr="00802086">
        <w:rPr>
          <w:b/>
        </w:rPr>
        <w:t>разрешается списание запасов при отсутствии остатков по данным учета</w:t>
      </w:r>
    </w:p>
    <w:p w:rsidR="00C1180D" w:rsidRDefault="00C1180D" w:rsidP="00C1180D">
      <w:r>
        <w:rPr>
          <w:noProof/>
          <w:lang w:eastAsia="ru-RU"/>
        </w:rPr>
        <w:drawing>
          <wp:inline distT="0" distB="0" distL="0" distR="0">
            <wp:extent cx="6355280" cy="1858879"/>
            <wp:effectExtent l="19050" t="0" r="742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31" cstate="print"/>
                    <a:srcRect l="13972" b="27794"/>
                    <a:stretch>
                      <a:fillRect/>
                    </a:stretch>
                  </pic:blipFill>
                  <pic:spPr bwMode="auto">
                    <a:xfrm>
                      <a:off x="0" y="0"/>
                      <a:ext cx="6362065" cy="1860864"/>
                    </a:xfrm>
                    <a:prstGeom prst="rect">
                      <a:avLst/>
                    </a:prstGeom>
                    <a:noFill/>
                    <a:ln w="9525">
                      <a:noFill/>
                      <a:miter lim="800000"/>
                      <a:headEnd/>
                      <a:tailEnd/>
                    </a:ln>
                  </pic:spPr>
                </pic:pic>
              </a:graphicData>
            </a:graphic>
          </wp:inline>
        </w:drawing>
      </w:r>
    </w:p>
    <w:p w:rsidR="003C72D8" w:rsidRDefault="003C72D8"/>
    <w:p w:rsidR="00C1180D" w:rsidRDefault="00C1180D" w:rsidP="00C1180D">
      <w:r>
        <w:lastRenderedPageBreak/>
        <w:t>Закладка «</w:t>
      </w:r>
      <w:r w:rsidRPr="00802086">
        <w:rPr>
          <w:b/>
        </w:rPr>
        <w:t>Торговля</w:t>
      </w:r>
      <w:r>
        <w:t>»</w:t>
      </w:r>
    </w:p>
    <w:p w:rsidR="00C1180D" w:rsidRDefault="00C1180D" w:rsidP="00C1180D">
      <w:r>
        <w:rPr>
          <w:noProof/>
          <w:lang w:eastAsia="ru-RU"/>
        </w:rPr>
        <w:drawing>
          <wp:inline distT="0" distB="0" distL="0" distR="0">
            <wp:extent cx="6426835" cy="1590675"/>
            <wp:effectExtent l="1905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32" cstate="print"/>
                    <a:srcRect l="13803" b="44290"/>
                    <a:stretch>
                      <a:fillRect/>
                    </a:stretch>
                  </pic:blipFill>
                  <pic:spPr bwMode="auto">
                    <a:xfrm>
                      <a:off x="0" y="0"/>
                      <a:ext cx="6426835" cy="1590675"/>
                    </a:xfrm>
                    <a:prstGeom prst="rect">
                      <a:avLst/>
                    </a:prstGeom>
                    <a:noFill/>
                    <a:ln w="9525">
                      <a:noFill/>
                      <a:miter lim="800000"/>
                      <a:headEnd/>
                      <a:tailEnd/>
                    </a:ln>
                  </pic:spPr>
                </pic:pic>
              </a:graphicData>
            </a:graphic>
          </wp:inline>
        </w:drawing>
      </w:r>
    </w:p>
    <w:p w:rsidR="00C1180D" w:rsidRDefault="00C1180D" w:rsidP="00C1180D">
      <w:r>
        <w:t>Закладка «</w:t>
      </w:r>
      <w:r w:rsidRPr="00802086">
        <w:rPr>
          <w:b/>
        </w:rPr>
        <w:t>Производство</w:t>
      </w:r>
      <w:r>
        <w:t>»</w:t>
      </w:r>
    </w:p>
    <w:p w:rsidR="00C1180D" w:rsidRPr="00802086" w:rsidRDefault="00C1180D" w:rsidP="00C1180D">
      <w:pPr>
        <w:jc w:val="both"/>
        <w:rPr>
          <w:i/>
        </w:rPr>
      </w:pPr>
      <w:r>
        <w:sym w:font="Wingdings" w:char="F0FE"/>
      </w:r>
      <w:r>
        <w:t xml:space="preserve"> - </w:t>
      </w:r>
      <w:r w:rsidRPr="00802086">
        <w:rPr>
          <w:b/>
        </w:rPr>
        <w:t>ведется учет затрат по подразделениям</w:t>
      </w:r>
      <w:r>
        <w:rPr>
          <w:b/>
        </w:rPr>
        <w:t xml:space="preserve"> </w:t>
      </w:r>
      <w:r w:rsidRPr="00802086">
        <w:rPr>
          <w:i/>
        </w:rPr>
        <w:t>(появится возможность ведения учета затрат в разрезе подразделений для счетов 20, 23, 25, 26)</w:t>
      </w:r>
    </w:p>
    <w:p w:rsidR="00C1180D" w:rsidRDefault="00C1180D" w:rsidP="00C1180D">
      <w:r>
        <w:rPr>
          <w:noProof/>
          <w:lang w:eastAsia="ru-RU"/>
        </w:rPr>
        <w:drawing>
          <wp:inline distT="0" distB="0" distL="0" distR="0">
            <wp:extent cx="6362065" cy="1487805"/>
            <wp:effectExtent l="19050" t="0" r="635"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33" cstate="print"/>
                    <a:srcRect l="14140" b="64204"/>
                    <a:stretch>
                      <a:fillRect/>
                    </a:stretch>
                  </pic:blipFill>
                  <pic:spPr bwMode="auto">
                    <a:xfrm>
                      <a:off x="0" y="0"/>
                      <a:ext cx="6362065" cy="1487805"/>
                    </a:xfrm>
                    <a:prstGeom prst="rect">
                      <a:avLst/>
                    </a:prstGeom>
                    <a:noFill/>
                    <a:ln w="9525">
                      <a:noFill/>
                      <a:miter lim="800000"/>
                      <a:headEnd/>
                      <a:tailEnd/>
                    </a:ln>
                  </pic:spPr>
                </pic:pic>
              </a:graphicData>
            </a:graphic>
          </wp:inline>
        </w:drawing>
      </w:r>
    </w:p>
    <w:p w:rsidR="00C1180D" w:rsidRDefault="00C1180D" w:rsidP="00C1180D">
      <w:r>
        <w:t>Закладка «</w:t>
      </w:r>
      <w:r w:rsidRPr="00802086">
        <w:rPr>
          <w:b/>
        </w:rPr>
        <w:t>Зарплата и кадры</w:t>
      </w:r>
      <w:r>
        <w:t>»</w:t>
      </w:r>
    </w:p>
    <w:p w:rsidR="00C1180D" w:rsidRDefault="00C1180D" w:rsidP="00C1180D">
      <w:r>
        <w:sym w:font="Wingdings" w:char="F0A4"/>
      </w:r>
      <w:r>
        <w:t xml:space="preserve"> - </w:t>
      </w:r>
      <w:r w:rsidRPr="00E8542A">
        <w:rPr>
          <w:b/>
        </w:rPr>
        <w:t>в этой программе</w:t>
      </w:r>
    </w:p>
    <w:p w:rsidR="00C1180D" w:rsidRDefault="00C1180D" w:rsidP="00C1180D">
      <w:r>
        <w:sym w:font="Wingdings" w:char="F0A4"/>
      </w:r>
      <w:r>
        <w:t xml:space="preserve"> - </w:t>
      </w:r>
      <w:r w:rsidRPr="00E8542A">
        <w:rPr>
          <w:b/>
        </w:rPr>
        <w:t>по каждому работнику</w:t>
      </w:r>
    </w:p>
    <w:p w:rsidR="00C1180D" w:rsidRDefault="00C1180D" w:rsidP="00C1180D">
      <w:pPr>
        <w:jc w:val="both"/>
      </w:pPr>
      <w:r>
        <w:sym w:font="Wingdings" w:char="F0FE"/>
      </w:r>
      <w:r>
        <w:t xml:space="preserve"> - </w:t>
      </w:r>
      <w:r w:rsidRPr="00E8542A">
        <w:rPr>
          <w:b/>
        </w:rPr>
        <w:t>вести учет больничных, отпусков и исполнительных документов работников</w:t>
      </w:r>
      <w:r>
        <w:rPr>
          <w:b/>
        </w:rPr>
        <w:t xml:space="preserve"> (</w:t>
      </w:r>
      <w:r w:rsidRPr="00E8542A">
        <w:rPr>
          <w:i/>
        </w:rPr>
        <w:t>для предприятий, численность сотрудников которых не превышает 60 человек, в текущей ИБ можно вести учет больничных, отпусков и исполнительных документов сотрудников</w:t>
      </w:r>
      <w:r>
        <w:t>).</w:t>
      </w:r>
    </w:p>
    <w:p w:rsidR="00C1180D" w:rsidRPr="00E8542A" w:rsidRDefault="00C1180D" w:rsidP="00C1180D">
      <w:pPr>
        <w:jc w:val="both"/>
        <w:rPr>
          <w:b/>
        </w:rPr>
      </w:pPr>
      <w:r>
        <w:sym w:font="Wingdings" w:char="F0FE"/>
      </w:r>
      <w:r>
        <w:t xml:space="preserve"> - </w:t>
      </w:r>
      <w:r w:rsidRPr="00E8542A">
        <w:rPr>
          <w:b/>
        </w:rPr>
        <w:t xml:space="preserve">автоматически пересчитывать документ «Начисление зарплаты» при редактировании </w:t>
      </w:r>
    </w:p>
    <w:p w:rsidR="00C1180D" w:rsidRDefault="00C1180D" w:rsidP="00C1180D">
      <w:r>
        <w:sym w:font="Wingdings" w:char="F0A4"/>
      </w:r>
      <w:r>
        <w:t xml:space="preserve"> - </w:t>
      </w:r>
      <w:r w:rsidRPr="00E8542A">
        <w:rPr>
          <w:b/>
        </w:rPr>
        <w:t>полный</w:t>
      </w:r>
    </w:p>
    <w:p w:rsidR="00C1180D" w:rsidRDefault="00C1180D" w:rsidP="00C1180D">
      <w:r>
        <w:rPr>
          <w:noProof/>
          <w:lang w:eastAsia="ru-RU"/>
        </w:rPr>
        <w:drawing>
          <wp:inline distT="0" distB="0" distL="0" distR="0">
            <wp:extent cx="6316095" cy="1726441"/>
            <wp:effectExtent l="19050" t="0" r="8505"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34" cstate="print"/>
                    <a:srcRect l="13803" b="6944"/>
                    <a:stretch>
                      <a:fillRect/>
                    </a:stretch>
                  </pic:blipFill>
                  <pic:spPr bwMode="auto">
                    <a:xfrm>
                      <a:off x="0" y="0"/>
                      <a:ext cx="6323330" cy="1728419"/>
                    </a:xfrm>
                    <a:prstGeom prst="rect">
                      <a:avLst/>
                    </a:prstGeom>
                    <a:noFill/>
                    <a:ln w="9525">
                      <a:noFill/>
                      <a:miter lim="800000"/>
                      <a:headEnd/>
                      <a:tailEnd/>
                    </a:ln>
                  </pic:spPr>
                </pic:pic>
              </a:graphicData>
            </a:graphic>
          </wp:inline>
        </w:drawing>
      </w:r>
    </w:p>
    <w:p w:rsidR="00C1180D" w:rsidRDefault="00C1180D" w:rsidP="00C1180D">
      <w:r>
        <w:t>Нажать кнопку «</w:t>
      </w:r>
      <w:r w:rsidRPr="00E8542A">
        <w:rPr>
          <w:b/>
        </w:rPr>
        <w:t>Записать и закрыть</w:t>
      </w:r>
      <w:r>
        <w:t>»</w:t>
      </w:r>
    </w:p>
    <w:p w:rsidR="00C1180D" w:rsidRPr="00C1180D" w:rsidRDefault="00C1180D" w:rsidP="00537F01">
      <w:pPr>
        <w:pStyle w:val="2"/>
        <w:numPr>
          <w:ilvl w:val="0"/>
          <w:numId w:val="10"/>
        </w:numPr>
        <w:jc w:val="center"/>
        <w:rPr>
          <w:color w:val="auto"/>
        </w:rPr>
      </w:pPr>
      <w:bookmarkStart w:id="24" w:name="_Toc446917363"/>
      <w:bookmarkStart w:id="25" w:name="_Toc504569809"/>
      <w:r>
        <w:rPr>
          <w:color w:val="auto"/>
        </w:rPr>
        <w:t>«Учетная</w:t>
      </w:r>
      <w:r w:rsidRPr="00C1180D">
        <w:rPr>
          <w:color w:val="auto"/>
        </w:rPr>
        <w:t xml:space="preserve"> политик</w:t>
      </w:r>
      <w:r>
        <w:rPr>
          <w:color w:val="auto"/>
        </w:rPr>
        <w:t>а</w:t>
      </w:r>
      <w:r w:rsidRPr="00C1180D">
        <w:rPr>
          <w:color w:val="auto"/>
        </w:rPr>
        <w:t>»</w:t>
      </w:r>
      <w:bookmarkEnd w:id="24"/>
      <w:bookmarkEnd w:id="25"/>
    </w:p>
    <w:p w:rsidR="00C1180D" w:rsidRDefault="00C1180D" w:rsidP="00C1180D">
      <w:pPr>
        <w:jc w:val="both"/>
        <w:rPr>
          <w:i/>
          <w:szCs w:val="24"/>
        </w:rPr>
      </w:pPr>
      <w:r w:rsidRPr="00195180">
        <w:rPr>
          <w:i/>
          <w:szCs w:val="24"/>
        </w:rPr>
        <w:t xml:space="preserve"> (Учетная политика (УП) </w:t>
      </w:r>
      <w:r>
        <w:rPr>
          <w:i/>
          <w:szCs w:val="24"/>
        </w:rPr>
        <w:t>формируется главным бухгалтером в соответствии с требованиями законодательства и утверждается руководителем предприятия.</w:t>
      </w:r>
    </w:p>
    <w:p w:rsidR="00C1180D" w:rsidRPr="00195180" w:rsidRDefault="00C1180D" w:rsidP="00C1180D">
      <w:pPr>
        <w:jc w:val="both"/>
        <w:rPr>
          <w:i/>
          <w:szCs w:val="24"/>
        </w:rPr>
      </w:pPr>
      <w:r>
        <w:rPr>
          <w:i/>
          <w:szCs w:val="24"/>
        </w:rPr>
        <w:t xml:space="preserve">УП </w:t>
      </w:r>
      <w:r w:rsidRPr="00195180">
        <w:rPr>
          <w:i/>
          <w:szCs w:val="24"/>
        </w:rPr>
        <w:t>устанавливается на год и в течение года не меняется. Изменение УП организации может производиться в следующих случаях:</w:t>
      </w:r>
    </w:p>
    <w:p w:rsidR="00C1180D" w:rsidRPr="00195180" w:rsidRDefault="00C1180D" w:rsidP="00C1180D">
      <w:pPr>
        <w:jc w:val="both"/>
        <w:rPr>
          <w:i/>
          <w:szCs w:val="24"/>
        </w:rPr>
      </w:pPr>
      <w:r w:rsidRPr="00195180">
        <w:rPr>
          <w:i/>
          <w:szCs w:val="24"/>
        </w:rPr>
        <w:t>- изменение законодательства РФ или нормативных актов по бухгалтерскому учету;</w:t>
      </w:r>
    </w:p>
    <w:p w:rsidR="00C1180D" w:rsidRPr="00195180" w:rsidRDefault="00C1180D" w:rsidP="00C1180D">
      <w:pPr>
        <w:jc w:val="both"/>
        <w:rPr>
          <w:i/>
          <w:szCs w:val="24"/>
        </w:rPr>
      </w:pPr>
      <w:r w:rsidRPr="00195180">
        <w:rPr>
          <w:i/>
          <w:szCs w:val="24"/>
        </w:rPr>
        <w:t xml:space="preserve">- разработка организацией новых способов ведения </w:t>
      </w:r>
      <w:r w:rsidR="0086430F">
        <w:rPr>
          <w:i/>
          <w:szCs w:val="24"/>
        </w:rPr>
        <w:t>БУ</w:t>
      </w:r>
      <w:r w:rsidRPr="00195180">
        <w:rPr>
          <w:i/>
          <w:szCs w:val="24"/>
        </w:rPr>
        <w:t>;</w:t>
      </w:r>
    </w:p>
    <w:p w:rsidR="00C1180D" w:rsidRDefault="00C1180D" w:rsidP="00C1180D">
      <w:pPr>
        <w:jc w:val="both"/>
        <w:rPr>
          <w:i/>
          <w:szCs w:val="24"/>
        </w:rPr>
      </w:pPr>
      <w:r w:rsidRPr="00195180">
        <w:rPr>
          <w:i/>
          <w:szCs w:val="24"/>
        </w:rPr>
        <w:t>- существенное изменение условий деятельности.)</w:t>
      </w:r>
    </w:p>
    <w:p w:rsidR="00C1180D" w:rsidRDefault="00C1180D" w:rsidP="00C1180D">
      <w:pPr>
        <w:rPr>
          <w:szCs w:val="24"/>
        </w:rPr>
      </w:pPr>
    </w:p>
    <w:p w:rsidR="00C1180D" w:rsidRDefault="00C1180D" w:rsidP="00C1180D">
      <w:r>
        <w:rPr>
          <w:noProof/>
          <w:lang w:eastAsia="ru-RU"/>
        </w:rPr>
        <w:lastRenderedPageBreak/>
        <w:drawing>
          <wp:inline distT="0" distB="0" distL="0" distR="0">
            <wp:extent cx="6387766" cy="1882942"/>
            <wp:effectExtent l="1905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35" cstate="print"/>
                    <a:srcRect b="51057"/>
                    <a:stretch>
                      <a:fillRect/>
                    </a:stretch>
                  </pic:blipFill>
                  <pic:spPr bwMode="auto">
                    <a:xfrm>
                      <a:off x="0" y="0"/>
                      <a:ext cx="6388100" cy="1883040"/>
                    </a:xfrm>
                    <a:prstGeom prst="rect">
                      <a:avLst/>
                    </a:prstGeom>
                    <a:noFill/>
                    <a:ln w="9525">
                      <a:noFill/>
                      <a:miter lim="800000"/>
                      <a:headEnd/>
                      <a:tailEnd/>
                    </a:ln>
                  </pic:spPr>
                </pic:pic>
              </a:graphicData>
            </a:graphic>
          </wp:inline>
        </w:drawing>
      </w:r>
    </w:p>
    <w:p w:rsidR="00C1180D" w:rsidRDefault="00C1180D" w:rsidP="00C1180D">
      <w:r>
        <w:t>Открыть для изменения существующую запись.</w:t>
      </w:r>
    </w:p>
    <w:p w:rsidR="00C1180D" w:rsidRDefault="00C1180D" w:rsidP="00C1180D">
      <w:pPr>
        <w:jc w:val="both"/>
        <w:rPr>
          <w:b/>
          <w:szCs w:val="24"/>
        </w:rPr>
      </w:pPr>
      <w:r>
        <w:rPr>
          <w:szCs w:val="24"/>
        </w:rPr>
        <w:t xml:space="preserve">Применяется с: </w:t>
      </w:r>
      <w:r w:rsidRPr="00C54A79">
        <w:rPr>
          <w:b/>
          <w:szCs w:val="24"/>
        </w:rPr>
        <w:t>01.01.2016 по 31.12.2016</w:t>
      </w:r>
    </w:p>
    <w:p w:rsidR="00C1180D" w:rsidRDefault="00C1180D" w:rsidP="00C1180D">
      <w:pPr>
        <w:jc w:val="both"/>
        <w:rPr>
          <w:szCs w:val="24"/>
        </w:rPr>
      </w:pPr>
      <w:r w:rsidRPr="00C54A79">
        <w:rPr>
          <w:szCs w:val="24"/>
        </w:rPr>
        <w:t>Система налогообложения:</w:t>
      </w:r>
      <w:r>
        <w:rPr>
          <w:b/>
          <w:szCs w:val="24"/>
        </w:rPr>
        <w:t xml:space="preserve"> Общая</w:t>
      </w:r>
    </w:p>
    <w:p w:rsidR="00C1180D" w:rsidRDefault="00C1180D" w:rsidP="00C1180D">
      <w:r>
        <w:rPr>
          <w:noProof/>
          <w:lang w:eastAsia="ru-RU"/>
        </w:rPr>
        <w:drawing>
          <wp:inline distT="0" distB="0" distL="0" distR="0">
            <wp:extent cx="6373909" cy="2610853"/>
            <wp:effectExtent l="19050" t="0" r="7841"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36" cstate="print"/>
                    <a:srcRect l="13972" b="32323"/>
                    <a:stretch>
                      <a:fillRect/>
                    </a:stretch>
                  </pic:blipFill>
                  <pic:spPr bwMode="auto">
                    <a:xfrm>
                      <a:off x="0" y="0"/>
                      <a:ext cx="6374765" cy="2611204"/>
                    </a:xfrm>
                    <a:prstGeom prst="rect">
                      <a:avLst/>
                    </a:prstGeom>
                    <a:noFill/>
                    <a:ln w="9525">
                      <a:noFill/>
                      <a:miter lim="800000"/>
                      <a:headEnd/>
                      <a:tailEnd/>
                    </a:ln>
                  </pic:spPr>
                </pic:pic>
              </a:graphicData>
            </a:graphic>
          </wp:inline>
        </w:drawing>
      </w:r>
    </w:p>
    <w:p w:rsidR="00C1180D" w:rsidRPr="0086430F" w:rsidRDefault="00C1180D" w:rsidP="00C1180D">
      <w:pPr>
        <w:rPr>
          <w:b/>
          <w:szCs w:val="24"/>
        </w:rPr>
      </w:pPr>
      <w:r w:rsidRPr="0086430F">
        <w:rPr>
          <w:b/>
          <w:szCs w:val="24"/>
        </w:rPr>
        <w:t>Закладка «Налог на прибыль»</w:t>
      </w:r>
    </w:p>
    <w:p w:rsidR="00C1180D" w:rsidRDefault="00C1180D" w:rsidP="00C1180D">
      <w:pPr>
        <w:jc w:val="both"/>
        <w:rPr>
          <w:szCs w:val="24"/>
        </w:rPr>
      </w:pPr>
      <w:r>
        <w:rPr>
          <w:szCs w:val="24"/>
        </w:rPr>
        <w:t>Нажать на гиперссылку «</w:t>
      </w:r>
      <w:r w:rsidRPr="00C54A79">
        <w:rPr>
          <w:b/>
          <w:szCs w:val="24"/>
        </w:rPr>
        <w:t>Методы определения прямых расходов производства в НУ</w:t>
      </w:r>
      <w:r>
        <w:rPr>
          <w:szCs w:val="24"/>
        </w:rPr>
        <w:t>»</w:t>
      </w:r>
    </w:p>
    <w:p w:rsidR="00C1180D" w:rsidRPr="00E4268A" w:rsidRDefault="00C1180D" w:rsidP="00C1180D">
      <w:pPr>
        <w:rPr>
          <w:szCs w:val="24"/>
        </w:rPr>
      </w:pPr>
      <w:r>
        <w:rPr>
          <w:noProof/>
          <w:szCs w:val="24"/>
          <w:lang w:eastAsia="ru-RU"/>
        </w:rPr>
        <w:drawing>
          <wp:inline distT="0" distB="0" distL="0" distR="0">
            <wp:extent cx="6344483" cy="1064795"/>
            <wp:effectExtent l="19050" t="0" r="0"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37" cstate="print"/>
                    <a:srcRect l="13972" b="5023"/>
                    <a:stretch>
                      <a:fillRect/>
                    </a:stretch>
                  </pic:blipFill>
                  <pic:spPr bwMode="auto">
                    <a:xfrm>
                      <a:off x="0" y="0"/>
                      <a:ext cx="6349365" cy="1065614"/>
                    </a:xfrm>
                    <a:prstGeom prst="rect">
                      <a:avLst/>
                    </a:prstGeom>
                    <a:noFill/>
                    <a:ln w="9525">
                      <a:noFill/>
                      <a:miter lim="800000"/>
                      <a:headEnd/>
                      <a:tailEnd/>
                    </a:ln>
                  </pic:spPr>
                </pic:pic>
              </a:graphicData>
            </a:graphic>
          </wp:inline>
        </w:drawing>
      </w:r>
    </w:p>
    <w:p w:rsidR="00C1180D" w:rsidRDefault="00C1180D" w:rsidP="00C1180D">
      <w:pPr>
        <w:rPr>
          <w:szCs w:val="24"/>
        </w:rPr>
      </w:pPr>
      <w:r>
        <w:rPr>
          <w:szCs w:val="24"/>
        </w:rPr>
        <w:t>Автоматически заполнится список методов определения прямых расходов.</w:t>
      </w:r>
    </w:p>
    <w:p w:rsidR="00C1180D" w:rsidRPr="0086430F" w:rsidRDefault="00C1180D" w:rsidP="00C1180D">
      <w:pPr>
        <w:rPr>
          <w:b/>
          <w:szCs w:val="24"/>
        </w:rPr>
      </w:pPr>
      <w:r w:rsidRPr="0086430F">
        <w:rPr>
          <w:b/>
          <w:szCs w:val="24"/>
        </w:rPr>
        <w:t>Закладка «НДС»</w:t>
      </w:r>
    </w:p>
    <w:p w:rsidR="00C1180D" w:rsidRDefault="00C1180D" w:rsidP="00C1180D">
      <w:pPr>
        <w:jc w:val="both"/>
        <w:rPr>
          <w:i/>
          <w:szCs w:val="24"/>
        </w:rPr>
      </w:pPr>
      <w:r>
        <w:rPr>
          <w:szCs w:val="24"/>
        </w:rPr>
        <w:sym w:font="Wingdings" w:char="F0FE"/>
      </w:r>
      <w:r>
        <w:rPr>
          <w:szCs w:val="24"/>
        </w:rPr>
        <w:t xml:space="preserve"> - </w:t>
      </w:r>
      <w:r w:rsidRPr="009927BA">
        <w:rPr>
          <w:b/>
          <w:szCs w:val="24"/>
        </w:rPr>
        <w:t>ведется раздельный учет входящего НДС</w:t>
      </w:r>
      <w:r>
        <w:rPr>
          <w:szCs w:val="24"/>
        </w:rPr>
        <w:t xml:space="preserve"> (</w:t>
      </w:r>
      <w:r>
        <w:rPr>
          <w:i/>
          <w:szCs w:val="24"/>
        </w:rPr>
        <w:t>устанавливается для тех организаций, которые осуществляют реализацию и услуг без НДС или по ставке 0%.)</w:t>
      </w:r>
    </w:p>
    <w:p w:rsidR="00C1180D" w:rsidRPr="009927BA" w:rsidRDefault="00C1180D" w:rsidP="00C1180D">
      <w:pPr>
        <w:jc w:val="both"/>
        <w:rPr>
          <w:szCs w:val="24"/>
        </w:rPr>
      </w:pPr>
      <w:r w:rsidRPr="009927BA">
        <w:rPr>
          <w:szCs w:val="24"/>
        </w:rPr>
        <w:sym w:font="Wingdings" w:char="F0FE"/>
      </w:r>
      <w:r w:rsidRPr="009927BA">
        <w:rPr>
          <w:szCs w:val="24"/>
        </w:rPr>
        <w:t xml:space="preserve"> - </w:t>
      </w:r>
      <w:r w:rsidRPr="009927BA">
        <w:rPr>
          <w:b/>
          <w:szCs w:val="24"/>
        </w:rPr>
        <w:t>раздельный учет НДС на счете 19</w:t>
      </w:r>
      <w:r>
        <w:rPr>
          <w:szCs w:val="24"/>
        </w:rPr>
        <w:t xml:space="preserve"> (</w:t>
      </w:r>
      <w:r w:rsidRPr="009927BA">
        <w:rPr>
          <w:i/>
          <w:szCs w:val="24"/>
        </w:rPr>
        <w:t>позволяет включит дополнительную аналитику для счет 19 «НДС по приобретенным ценностям» - «Способ учета НДС»</w:t>
      </w:r>
      <w:r>
        <w:rPr>
          <w:szCs w:val="24"/>
        </w:rPr>
        <w:t>)</w:t>
      </w:r>
    </w:p>
    <w:p w:rsidR="00C1180D" w:rsidRDefault="00C1180D" w:rsidP="00C1180D">
      <w:pPr>
        <w:rPr>
          <w:szCs w:val="24"/>
        </w:rPr>
      </w:pPr>
      <w:r>
        <w:rPr>
          <w:noProof/>
          <w:szCs w:val="24"/>
          <w:lang w:eastAsia="ru-RU"/>
        </w:rPr>
        <w:drawing>
          <wp:inline distT="0" distB="0" distL="0" distR="0">
            <wp:extent cx="6348617" cy="1648326"/>
            <wp:effectExtent l="19050" t="0" r="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38" cstate="print"/>
                    <a:srcRect l="13972" b="37082"/>
                    <a:stretch>
                      <a:fillRect/>
                    </a:stretch>
                  </pic:blipFill>
                  <pic:spPr bwMode="auto">
                    <a:xfrm>
                      <a:off x="0" y="0"/>
                      <a:ext cx="6362065" cy="1651818"/>
                    </a:xfrm>
                    <a:prstGeom prst="rect">
                      <a:avLst/>
                    </a:prstGeom>
                    <a:noFill/>
                    <a:ln w="9525">
                      <a:noFill/>
                      <a:miter lim="800000"/>
                      <a:headEnd/>
                      <a:tailEnd/>
                    </a:ln>
                  </pic:spPr>
                </pic:pic>
              </a:graphicData>
            </a:graphic>
          </wp:inline>
        </w:drawing>
      </w:r>
    </w:p>
    <w:p w:rsidR="00C1180D" w:rsidRPr="0086430F" w:rsidRDefault="00C1180D" w:rsidP="00C1180D">
      <w:pPr>
        <w:rPr>
          <w:b/>
          <w:szCs w:val="24"/>
        </w:rPr>
      </w:pPr>
      <w:r w:rsidRPr="0086430F">
        <w:rPr>
          <w:b/>
          <w:szCs w:val="24"/>
        </w:rPr>
        <w:t>Закладка «ЕНВД»</w:t>
      </w:r>
    </w:p>
    <w:p w:rsidR="00C1180D" w:rsidRDefault="00C1180D" w:rsidP="00C1180D">
      <w:pPr>
        <w:rPr>
          <w:szCs w:val="24"/>
        </w:rPr>
      </w:pPr>
      <w:r>
        <w:rPr>
          <w:szCs w:val="24"/>
        </w:rPr>
        <w:lastRenderedPageBreak/>
        <w:t>Ничего не устанавливаем.</w:t>
      </w:r>
    </w:p>
    <w:p w:rsidR="00C1180D" w:rsidRPr="0086430F" w:rsidRDefault="00C1180D" w:rsidP="00C1180D">
      <w:pPr>
        <w:rPr>
          <w:b/>
          <w:szCs w:val="24"/>
        </w:rPr>
      </w:pPr>
      <w:r w:rsidRPr="0086430F">
        <w:rPr>
          <w:b/>
          <w:szCs w:val="24"/>
        </w:rPr>
        <w:t>Закладка «Запасы»</w:t>
      </w:r>
    </w:p>
    <w:p w:rsidR="00C1180D" w:rsidRDefault="00C1180D" w:rsidP="00C1180D">
      <w:pPr>
        <w:jc w:val="both"/>
        <w:rPr>
          <w:szCs w:val="24"/>
        </w:rPr>
      </w:pPr>
      <w:r w:rsidRPr="00195180">
        <w:rPr>
          <w:szCs w:val="24"/>
        </w:rPr>
        <w:t xml:space="preserve">Способ оценки МПЗ </w:t>
      </w:r>
      <w:r>
        <w:rPr>
          <w:szCs w:val="24"/>
        </w:rPr>
        <w:t xml:space="preserve">при выбытии </w:t>
      </w:r>
      <w:r w:rsidRPr="00195180">
        <w:rPr>
          <w:szCs w:val="24"/>
        </w:rPr>
        <w:t xml:space="preserve">– </w:t>
      </w:r>
      <w:r w:rsidRPr="00195180">
        <w:rPr>
          <w:b/>
          <w:szCs w:val="24"/>
        </w:rPr>
        <w:t>ФИФО (</w:t>
      </w:r>
      <w:r w:rsidRPr="00195180">
        <w:rPr>
          <w:szCs w:val="24"/>
        </w:rPr>
        <w:t>товар списываются по себестоимости первых по времени закупок)</w:t>
      </w:r>
    </w:p>
    <w:p w:rsidR="00C1180D" w:rsidRPr="00195180" w:rsidRDefault="00C1180D" w:rsidP="00C1180D">
      <w:pPr>
        <w:rPr>
          <w:szCs w:val="24"/>
        </w:rPr>
      </w:pPr>
      <w:r>
        <w:rPr>
          <w:noProof/>
          <w:szCs w:val="24"/>
          <w:lang w:eastAsia="ru-RU"/>
        </w:rPr>
        <w:drawing>
          <wp:inline distT="0" distB="0" distL="0" distR="0">
            <wp:extent cx="6399680" cy="1715247"/>
            <wp:effectExtent l="19050" t="0" r="1120"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39" cstate="print"/>
                    <a:srcRect l="14140" b="45012"/>
                    <a:stretch>
                      <a:fillRect/>
                    </a:stretch>
                  </pic:blipFill>
                  <pic:spPr bwMode="auto">
                    <a:xfrm>
                      <a:off x="0" y="0"/>
                      <a:ext cx="6400800" cy="1715547"/>
                    </a:xfrm>
                    <a:prstGeom prst="rect">
                      <a:avLst/>
                    </a:prstGeom>
                    <a:noFill/>
                    <a:ln w="9525">
                      <a:noFill/>
                      <a:miter lim="800000"/>
                      <a:headEnd/>
                      <a:tailEnd/>
                    </a:ln>
                  </pic:spPr>
                </pic:pic>
              </a:graphicData>
            </a:graphic>
          </wp:inline>
        </w:drawing>
      </w:r>
    </w:p>
    <w:p w:rsidR="00C1180D" w:rsidRPr="0086430F" w:rsidRDefault="00C1180D" w:rsidP="00C1180D">
      <w:pPr>
        <w:rPr>
          <w:b/>
          <w:szCs w:val="24"/>
        </w:rPr>
      </w:pPr>
      <w:r w:rsidRPr="0086430F">
        <w:rPr>
          <w:b/>
          <w:szCs w:val="24"/>
        </w:rPr>
        <w:t>Закладка «Затраты»</w:t>
      </w:r>
    </w:p>
    <w:p w:rsidR="00C1180D" w:rsidRDefault="00C1180D" w:rsidP="00C1180D">
      <w:pPr>
        <w:rPr>
          <w:b/>
          <w:szCs w:val="24"/>
        </w:rPr>
      </w:pPr>
      <w:r>
        <w:rPr>
          <w:szCs w:val="24"/>
        </w:rPr>
        <w:t>Основной счет учета затрат -</w:t>
      </w:r>
      <w:r w:rsidRPr="00F54D21">
        <w:rPr>
          <w:b/>
          <w:szCs w:val="24"/>
        </w:rPr>
        <w:t xml:space="preserve"> 26</w:t>
      </w:r>
    </w:p>
    <w:p w:rsidR="00C1180D" w:rsidRDefault="00C1180D" w:rsidP="00C1180D">
      <w:pPr>
        <w:rPr>
          <w:b/>
          <w:szCs w:val="24"/>
        </w:rPr>
      </w:pPr>
      <w:r w:rsidRPr="00F54D21">
        <w:rPr>
          <w:szCs w:val="24"/>
        </w:rPr>
        <w:sym w:font="Wingdings" w:char="F0FE"/>
      </w:r>
      <w:r w:rsidRPr="00F54D21">
        <w:rPr>
          <w:szCs w:val="24"/>
        </w:rPr>
        <w:t xml:space="preserve"> </w:t>
      </w:r>
      <w:r>
        <w:rPr>
          <w:b/>
          <w:szCs w:val="24"/>
        </w:rPr>
        <w:t>- выпуск продукции</w:t>
      </w:r>
    </w:p>
    <w:p w:rsidR="00C1180D" w:rsidRDefault="00C1180D" w:rsidP="00C1180D">
      <w:pPr>
        <w:rPr>
          <w:szCs w:val="24"/>
        </w:rPr>
      </w:pPr>
      <w:r>
        <w:rPr>
          <w:noProof/>
          <w:szCs w:val="24"/>
          <w:lang w:eastAsia="ru-RU"/>
        </w:rPr>
        <w:drawing>
          <wp:inline distT="0" distB="0" distL="0" distR="0">
            <wp:extent cx="6356503" cy="1834777"/>
            <wp:effectExtent l="19050" t="0" r="6197"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40" cstate="print"/>
                    <a:srcRect l="13803" b="25327"/>
                    <a:stretch>
                      <a:fillRect/>
                    </a:stretch>
                  </pic:blipFill>
                  <pic:spPr bwMode="auto">
                    <a:xfrm>
                      <a:off x="0" y="0"/>
                      <a:ext cx="6362065" cy="1836383"/>
                    </a:xfrm>
                    <a:prstGeom prst="rect">
                      <a:avLst/>
                    </a:prstGeom>
                    <a:noFill/>
                    <a:ln w="9525">
                      <a:noFill/>
                      <a:miter lim="800000"/>
                      <a:headEnd/>
                      <a:tailEnd/>
                    </a:ln>
                  </pic:spPr>
                </pic:pic>
              </a:graphicData>
            </a:graphic>
          </wp:inline>
        </w:drawing>
      </w:r>
    </w:p>
    <w:p w:rsidR="00C1180D" w:rsidRPr="0086430F" w:rsidRDefault="00C1180D" w:rsidP="00C1180D">
      <w:pPr>
        <w:rPr>
          <w:b/>
          <w:szCs w:val="24"/>
        </w:rPr>
      </w:pPr>
      <w:r w:rsidRPr="0086430F">
        <w:rPr>
          <w:szCs w:val="24"/>
        </w:rPr>
        <w:t>Нажать кнопку</w:t>
      </w:r>
      <w:r w:rsidRPr="0086430F">
        <w:rPr>
          <w:b/>
          <w:szCs w:val="24"/>
        </w:rPr>
        <w:t xml:space="preserve"> «Косвенные расходы»</w:t>
      </w:r>
    </w:p>
    <w:p w:rsidR="00C1180D" w:rsidRDefault="00C1180D" w:rsidP="00C1180D">
      <w:pPr>
        <w:rPr>
          <w:b/>
          <w:szCs w:val="24"/>
        </w:rPr>
      </w:pPr>
      <w:r>
        <w:rPr>
          <w:b/>
          <w:szCs w:val="24"/>
        </w:rPr>
        <w:t>- В себестоимость продукции, работ, услуг</w:t>
      </w:r>
    </w:p>
    <w:p w:rsidR="00C1180D" w:rsidRPr="0086430F" w:rsidRDefault="00C1180D" w:rsidP="00C1180D">
      <w:pPr>
        <w:rPr>
          <w:b/>
          <w:szCs w:val="24"/>
        </w:rPr>
      </w:pPr>
      <w:r w:rsidRPr="0086430F">
        <w:rPr>
          <w:szCs w:val="24"/>
        </w:rPr>
        <w:t>Нажать гиперссылку</w:t>
      </w:r>
      <w:r w:rsidRPr="0086430F">
        <w:rPr>
          <w:b/>
          <w:szCs w:val="24"/>
        </w:rPr>
        <w:t xml:space="preserve"> «Методы распределения косвенных расходов»</w:t>
      </w:r>
    </w:p>
    <w:p w:rsidR="00C1180D" w:rsidRDefault="00C1180D" w:rsidP="00C1180D">
      <w:pPr>
        <w:rPr>
          <w:szCs w:val="24"/>
        </w:rPr>
      </w:pPr>
      <w:r>
        <w:rPr>
          <w:szCs w:val="24"/>
        </w:rPr>
        <w:t>Нажать кнопку «</w:t>
      </w:r>
      <w:r w:rsidRPr="00F54D21">
        <w:rPr>
          <w:b/>
          <w:szCs w:val="24"/>
        </w:rPr>
        <w:t>Создать</w:t>
      </w:r>
      <w:r>
        <w:rPr>
          <w:szCs w:val="24"/>
        </w:rPr>
        <w:t>»</w:t>
      </w:r>
    </w:p>
    <w:p w:rsidR="00C1180D" w:rsidRDefault="00C1180D" w:rsidP="00C1180D">
      <w:pPr>
        <w:rPr>
          <w:szCs w:val="24"/>
        </w:rPr>
      </w:pPr>
      <w:r>
        <w:rPr>
          <w:noProof/>
          <w:szCs w:val="24"/>
          <w:lang w:eastAsia="ru-RU"/>
        </w:rPr>
        <w:drawing>
          <wp:inline distT="0" distB="0" distL="0" distR="0">
            <wp:extent cx="6346361" cy="1446306"/>
            <wp:effectExtent l="19050" t="0" r="0"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41" cstate="print"/>
                    <a:srcRect l="14310" b="27493"/>
                    <a:stretch>
                      <a:fillRect/>
                    </a:stretch>
                  </pic:blipFill>
                  <pic:spPr bwMode="auto">
                    <a:xfrm>
                      <a:off x="0" y="0"/>
                      <a:ext cx="6349365" cy="1446991"/>
                    </a:xfrm>
                    <a:prstGeom prst="rect">
                      <a:avLst/>
                    </a:prstGeom>
                    <a:noFill/>
                    <a:ln w="9525">
                      <a:noFill/>
                      <a:miter lim="800000"/>
                      <a:headEnd/>
                      <a:tailEnd/>
                    </a:ln>
                  </pic:spPr>
                </pic:pic>
              </a:graphicData>
            </a:graphic>
          </wp:inline>
        </w:drawing>
      </w:r>
    </w:p>
    <w:p w:rsidR="00C1180D" w:rsidRDefault="00C1180D" w:rsidP="00C1180D">
      <w:pPr>
        <w:rPr>
          <w:b/>
          <w:szCs w:val="24"/>
        </w:rPr>
      </w:pPr>
      <w:r>
        <w:rPr>
          <w:szCs w:val="24"/>
        </w:rPr>
        <w:t xml:space="preserve">База распределения - </w:t>
      </w:r>
      <w:r w:rsidRPr="00F54D21">
        <w:rPr>
          <w:b/>
          <w:szCs w:val="24"/>
        </w:rPr>
        <w:t>Прямые затраты</w:t>
      </w:r>
    </w:p>
    <w:p w:rsidR="00C1180D" w:rsidRDefault="00C1180D" w:rsidP="00C1180D">
      <w:pPr>
        <w:jc w:val="both"/>
        <w:rPr>
          <w:szCs w:val="24"/>
        </w:rPr>
      </w:pPr>
      <w:r>
        <w:rPr>
          <w:szCs w:val="24"/>
        </w:rPr>
        <w:t>Нажать кнопку «</w:t>
      </w:r>
      <w:r w:rsidRPr="00091029">
        <w:rPr>
          <w:b/>
          <w:szCs w:val="24"/>
        </w:rPr>
        <w:t>Дополнительно</w:t>
      </w:r>
      <w:r>
        <w:rPr>
          <w:szCs w:val="24"/>
        </w:rPr>
        <w:t>»</w:t>
      </w:r>
    </w:p>
    <w:p w:rsidR="00C1180D" w:rsidRDefault="00C1180D" w:rsidP="00C1180D">
      <w:pPr>
        <w:jc w:val="both"/>
        <w:rPr>
          <w:b/>
          <w:szCs w:val="24"/>
        </w:rPr>
      </w:pPr>
      <w:r>
        <w:rPr>
          <w:szCs w:val="24"/>
        </w:rPr>
        <w:sym w:font="Wingdings" w:char="F0FE"/>
      </w:r>
      <w:r>
        <w:rPr>
          <w:szCs w:val="24"/>
        </w:rPr>
        <w:t xml:space="preserve"> - </w:t>
      </w:r>
      <w:r w:rsidRPr="00091029">
        <w:rPr>
          <w:b/>
          <w:szCs w:val="24"/>
        </w:rPr>
        <w:t>Рассчитывать себестоимость услуг собственным подразделениям</w:t>
      </w:r>
      <w:r>
        <w:rPr>
          <w:b/>
          <w:szCs w:val="24"/>
        </w:rPr>
        <w:t xml:space="preserve"> </w:t>
      </w:r>
    </w:p>
    <w:p w:rsidR="00C1180D" w:rsidRDefault="00C1180D" w:rsidP="00C1180D">
      <w:pPr>
        <w:jc w:val="both"/>
        <w:rPr>
          <w:b/>
          <w:szCs w:val="24"/>
        </w:rPr>
      </w:pPr>
      <w:r w:rsidRPr="00091029">
        <w:rPr>
          <w:szCs w:val="24"/>
        </w:rPr>
        <w:t>Последовательность этапов производства</w:t>
      </w:r>
      <w:r>
        <w:rPr>
          <w:b/>
          <w:szCs w:val="24"/>
        </w:rPr>
        <w:t xml:space="preserve"> - Задается вручную</w:t>
      </w:r>
    </w:p>
    <w:p w:rsidR="00C1180D" w:rsidRDefault="00C1180D" w:rsidP="00C1180D">
      <w:pPr>
        <w:rPr>
          <w:szCs w:val="24"/>
        </w:rPr>
      </w:pPr>
      <w:r>
        <w:rPr>
          <w:szCs w:val="24"/>
        </w:rPr>
        <w:sym w:font="Wingdings" w:char="F0FE"/>
      </w:r>
      <w:r>
        <w:rPr>
          <w:szCs w:val="24"/>
        </w:rPr>
        <w:t xml:space="preserve"> - </w:t>
      </w:r>
      <w:r w:rsidRPr="00091029">
        <w:rPr>
          <w:b/>
          <w:szCs w:val="24"/>
        </w:rPr>
        <w:t>Учитывать отклонения от плановой себестоимости</w:t>
      </w:r>
    </w:p>
    <w:p w:rsidR="00C1180D" w:rsidRDefault="00C1180D" w:rsidP="00C1180D">
      <w:pPr>
        <w:rPr>
          <w:szCs w:val="24"/>
        </w:rPr>
      </w:pPr>
      <w:r>
        <w:rPr>
          <w:noProof/>
          <w:szCs w:val="24"/>
          <w:lang w:eastAsia="ru-RU"/>
        </w:rPr>
        <w:drawing>
          <wp:inline distT="0" distB="0" distL="0" distR="0">
            <wp:extent cx="6344663" cy="1323474"/>
            <wp:effectExtent l="19050" t="0" r="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42" cstate="print"/>
                    <a:srcRect l="14310" b="30533"/>
                    <a:stretch>
                      <a:fillRect/>
                    </a:stretch>
                  </pic:blipFill>
                  <pic:spPr bwMode="auto">
                    <a:xfrm>
                      <a:off x="0" y="0"/>
                      <a:ext cx="6349365" cy="1324455"/>
                    </a:xfrm>
                    <a:prstGeom prst="rect">
                      <a:avLst/>
                    </a:prstGeom>
                    <a:noFill/>
                    <a:ln w="9525">
                      <a:noFill/>
                      <a:miter lim="800000"/>
                      <a:headEnd/>
                      <a:tailEnd/>
                    </a:ln>
                  </pic:spPr>
                </pic:pic>
              </a:graphicData>
            </a:graphic>
          </wp:inline>
        </w:drawing>
      </w:r>
    </w:p>
    <w:p w:rsidR="00C1180D" w:rsidRDefault="00C1180D" w:rsidP="00C1180D">
      <w:pPr>
        <w:rPr>
          <w:szCs w:val="24"/>
        </w:rPr>
      </w:pPr>
      <w:r>
        <w:rPr>
          <w:szCs w:val="24"/>
        </w:rPr>
        <w:t xml:space="preserve">Нажать </w:t>
      </w:r>
      <w:r w:rsidRPr="000B1C88">
        <w:rPr>
          <w:b/>
          <w:szCs w:val="24"/>
        </w:rPr>
        <w:t>ОК</w:t>
      </w:r>
      <w:r>
        <w:rPr>
          <w:szCs w:val="24"/>
        </w:rPr>
        <w:t>.</w:t>
      </w:r>
    </w:p>
    <w:p w:rsidR="00A02FEC" w:rsidRDefault="00A02FEC" w:rsidP="00A02FEC">
      <w:pPr>
        <w:jc w:val="both"/>
        <w:rPr>
          <w:szCs w:val="24"/>
        </w:rPr>
      </w:pPr>
      <w:r>
        <w:rPr>
          <w:szCs w:val="24"/>
        </w:rPr>
        <w:lastRenderedPageBreak/>
        <w:t>Нажать на гиперссылку «</w:t>
      </w:r>
      <w:r>
        <w:rPr>
          <w:b/>
          <w:szCs w:val="24"/>
        </w:rPr>
        <w:t>П</w:t>
      </w:r>
      <w:r w:rsidRPr="00C62B20">
        <w:rPr>
          <w:b/>
          <w:szCs w:val="24"/>
        </w:rPr>
        <w:t>оряд</w:t>
      </w:r>
      <w:r>
        <w:rPr>
          <w:b/>
          <w:szCs w:val="24"/>
        </w:rPr>
        <w:t>о</w:t>
      </w:r>
      <w:r w:rsidRPr="00C62B20">
        <w:rPr>
          <w:b/>
          <w:szCs w:val="24"/>
        </w:rPr>
        <w:t>к подразделений для закрытия счетов</w:t>
      </w:r>
      <w:r>
        <w:rPr>
          <w:szCs w:val="24"/>
        </w:rPr>
        <w:t>»</w:t>
      </w:r>
    </w:p>
    <w:p w:rsidR="00A02FEC" w:rsidRDefault="00A02FEC" w:rsidP="00A02FEC">
      <w:pPr>
        <w:rPr>
          <w:szCs w:val="24"/>
        </w:rPr>
      </w:pPr>
      <w:r>
        <w:rPr>
          <w:noProof/>
          <w:szCs w:val="24"/>
          <w:lang w:eastAsia="ru-RU"/>
        </w:rPr>
        <w:drawing>
          <wp:inline distT="0" distB="0" distL="0" distR="0">
            <wp:extent cx="6345655" cy="1612232"/>
            <wp:effectExtent l="19050" t="0" r="0" b="0"/>
            <wp:docPr id="29" name="Рисунок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3"/>
                    <pic:cNvPicPr>
                      <a:picLocks noChangeAspect="1" noChangeArrowheads="1"/>
                    </pic:cNvPicPr>
                  </pic:nvPicPr>
                  <pic:blipFill>
                    <a:blip r:embed="rId43" cstate="print"/>
                    <a:srcRect l="14140" b="27740"/>
                    <a:stretch>
                      <a:fillRect/>
                    </a:stretch>
                  </pic:blipFill>
                  <pic:spPr bwMode="auto">
                    <a:xfrm>
                      <a:off x="0" y="0"/>
                      <a:ext cx="6349365" cy="1613175"/>
                    </a:xfrm>
                    <a:prstGeom prst="rect">
                      <a:avLst/>
                    </a:prstGeom>
                    <a:noFill/>
                    <a:ln w="9525">
                      <a:noFill/>
                      <a:miter lim="800000"/>
                      <a:headEnd/>
                      <a:tailEnd/>
                    </a:ln>
                  </pic:spPr>
                </pic:pic>
              </a:graphicData>
            </a:graphic>
          </wp:inline>
        </w:drawing>
      </w:r>
    </w:p>
    <w:p w:rsidR="00A02FEC" w:rsidRDefault="00A02FEC" w:rsidP="00A02FEC">
      <w:pPr>
        <w:rPr>
          <w:szCs w:val="24"/>
        </w:rPr>
      </w:pPr>
      <w:r>
        <w:rPr>
          <w:szCs w:val="24"/>
        </w:rPr>
        <w:t>Нажать кнопку «</w:t>
      </w:r>
      <w:r w:rsidRPr="00C62B20">
        <w:rPr>
          <w:b/>
          <w:szCs w:val="24"/>
        </w:rPr>
        <w:t>Создать</w:t>
      </w:r>
      <w:r>
        <w:rPr>
          <w:szCs w:val="24"/>
        </w:rPr>
        <w:t>»</w:t>
      </w:r>
    </w:p>
    <w:p w:rsidR="00A02FEC" w:rsidRDefault="00A02FEC" w:rsidP="00A02FEC">
      <w:pPr>
        <w:rPr>
          <w:szCs w:val="24"/>
        </w:rPr>
      </w:pPr>
      <w:r>
        <w:rPr>
          <w:noProof/>
          <w:szCs w:val="24"/>
          <w:lang w:eastAsia="ru-RU"/>
        </w:rPr>
        <w:drawing>
          <wp:inline distT="0" distB="0" distL="0" distR="0">
            <wp:extent cx="6302683" cy="1696452"/>
            <wp:effectExtent l="19050" t="0" r="2867" b="0"/>
            <wp:docPr id="30" name="Рисунок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4"/>
                    <pic:cNvPicPr>
                      <a:picLocks noChangeAspect="1" noChangeArrowheads="1"/>
                    </pic:cNvPicPr>
                  </pic:nvPicPr>
                  <pic:blipFill>
                    <a:blip r:embed="rId44" cstate="print"/>
                    <a:srcRect l="13972" b="41083"/>
                    <a:stretch>
                      <a:fillRect/>
                    </a:stretch>
                  </pic:blipFill>
                  <pic:spPr bwMode="auto">
                    <a:xfrm>
                      <a:off x="0" y="0"/>
                      <a:ext cx="6310630" cy="1698591"/>
                    </a:xfrm>
                    <a:prstGeom prst="rect">
                      <a:avLst/>
                    </a:prstGeom>
                    <a:noFill/>
                    <a:ln w="9525">
                      <a:noFill/>
                      <a:miter lim="800000"/>
                      <a:headEnd/>
                      <a:tailEnd/>
                    </a:ln>
                  </pic:spPr>
                </pic:pic>
              </a:graphicData>
            </a:graphic>
          </wp:inline>
        </w:drawing>
      </w:r>
    </w:p>
    <w:p w:rsidR="00A02FEC" w:rsidRDefault="00A02FEC" w:rsidP="00A02FEC">
      <w:pPr>
        <w:rPr>
          <w:szCs w:val="24"/>
        </w:rPr>
      </w:pPr>
      <w:r>
        <w:rPr>
          <w:szCs w:val="24"/>
        </w:rPr>
        <w:t>Установить последовательность.</w:t>
      </w:r>
    </w:p>
    <w:p w:rsidR="00A02FEC" w:rsidRDefault="00A02FEC" w:rsidP="00A02FEC">
      <w:pPr>
        <w:rPr>
          <w:szCs w:val="24"/>
        </w:rPr>
      </w:pPr>
      <w:r>
        <w:rPr>
          <w:szCs w:val="24"/>
        </w:rPr>
        <w:t>Нажать кнопку «</w:t>
      </w:r>
      <w:r w:rsidRPr="00C62B20">
        <w:rPr>
          <w:b/>
          <w:szCs w:val="24"/>
        </w:rPr>
        <w:t>Провести и закрыть</w:t>
      </w:r>
      <w:r>
        <w:rPr>
          <w:szCs w:val="24"/>
        </w:rPr>
        <w:t>», «</w:t>
      </w:r>
      <w:r w:rsidRPr="00337533">
        <w:rPr>
          <w:b/>
          <w:szCs w:val="24"/>
        </w:rPr>
        <w:t>ОК</w:t>
      </w:r>
      <w:r>
        <w:rPr>
          <w:szCs w:val="24"/>
        </w:rPr>
        <w:t>», «</w:t>
      </w:r>
      <w:r w:rsidRPr="00337533">
        <w:rPr>
          <w:b/>
          <w:szCs w:val="24"/>
        </w:rPr>
        <w:t>Записать и закрыть</w:t>
      </w:r>
      <w:r>
        <w:rPr>
          <w:szCs w:val="24"/>
        </w:rPr>
        <w:t>»</w:t>
      </w:r>
    </w:p>
    <w:p w:rsidR="00C1180D" w:rsidRDefault="00C1180D" w:rsidP="00C1180D">
      <w:pPr>
        <w:rPr>
          <w:szCs w:val="24"/>
        </w:rPr>
      </w:pPr>
      <w:r>
        <w:rPr>
          <w:szCs w:val="24"/>
        </w:rPr>
        <w:t>Закладка «</w:t>
      </w:r>
      <w:r w:rsidRPr="00091029">
        <w:rPr>
          <w:b/>
          <w:szCs w:val="24"/>
        </w:rPr>
        <w:t>Резервы</w:t>
      </w:r>
      <w:r>
        <w:rPr>
          <w:szCs w:val="24"/>
        </w:rPr>
        <w:t>»</w:t>
      </w:r>
    </w:p>
    <w:p w:rsidR="00C1180D" w:rsidRDefault="00C1180D" w:rsidP="00C1180D">
      <w:pPr>
        <w:rPr>
          <w:szCs w:val="24"/>
        </w:rPr>
      </w:pPr>
      <w:r>
        <w:rPr>
          <w:szCs w:val="24"/>
        </w:rPr>
        <w:t>Оставить без изменений.</w:t>
      </w:r>
    </w:p>
    <w:p w:rsidR="00C1180D" w:rsidRDefault="00C1180D" w:rsidP="00C1180D">
      <w:pPr>
        <w:rPr>
          <w:szCs w:val="24"/>
        </w:rPr>
      </w:pPr>
      <w:r>
        <w:rPr>
          <w:szCs w:val="24"/>
        </w:rPr>
        <w:t>Нажать кнопку «</w:t>
      </w:r>
      <w:r w:rsidRPr="005247E8">
        <w:rPr>
          <w:b/>
          <w:szCs w:val="24"/>
        </w:rPr>
        <w:t>Записать и закрыть</w:t>
      </w:r>
      <w:r>
        <w:rPr>
          <w:szCs w:val="24"/>
        </w:rPr>
        <w:t>»</w:t>
      </w:r>
    </w:p>
    <w:p w:rsidR="00C1180D" w:rsidRPr="00C1180D" w:rsidRDefault="00C1180D" w:rsidP="00537F01">
      <w:pPr>
        <w:pStyle w:val="2"/>
        <w:numPr>
          <w:ilvl w:val="0"/>
          <w:numId w:val="10"/>
        </w:numPr>
        <w:jc w:val="center"/>
        <w:rPr>
          <w:color w:val="auto"/>
        </w:rPr>
      </w:pPr>
      <w:bookmarkStart w:id="26" w:name="_Toc446917364"/>
      <w:bookmarkStart w:id="27" w:name="_Toc504569810"/>
      <w:r w:rsidRPr="00C1180D">
        <w:rPr>
          <w:color w:val="auto"/>
        </w:rPr>
        <w:t>Настройка учета зарплаты</w:t>
      </w:r>
      <w:bookmarkEnd w:id="26"/>
      <w:bookmarkEnd w:id="27"/>
    </w:p>
    <w:p w:rsidR="00C1180D" w:rsidRDefault="00C1180D" w:rsidP="00C1180D">
      <w:pPr>
        <w:rPr>
          <w:szCs w:val="24"/>
        </w:rPr>
      </w:pPr>
      <w:r>
        <w:rPr>
          <w:szCs w:val="24"/>
        </w:rPr>
        <w:t>Панель разделов «</w:t>
      </w:r>
      <w:r w:rsidRPr="005247E8">
        <w:rPr>
          <w:b/>
          <w:szCs w:val="24"/>
        </w:rPr>
        <w:t>Зарплата и кадры</w:t>
      </w:r>
      <w:r>
        <w:rPr>
          <w:szCs w:val="24"/>
        </w:rPr>
        <w:t xml:space="preserve">», </w:t>
      </w:r>
      <w:r w:rsidR="0086430F">
        <w:rPr>
          <w:szCs w:val="24"/>
        </w:rPr>
        <w:t>панель навигации «</w:t>
      </w:r>
      <w:r w:rsidR="0086430F" w:rsidRPr="0086430F">
        <w:rPr>
          <w:b/>
          <w:szCs w:val="24"/>
        </w:rPr>
        <w:t>Справочники и настройки</w:t>
      </w:r>
      <w:r w:rsidR="0086430F">
        <w:rPr>
          <w:szCs w:val="24"/>
        </w:rPr>
        <w:t xml:space="preserve">» - </w:t>
      </w:r>
      <w:r>
        <w:rPr>
          <w:szCs w:val="24"/>
        </w:rPr>
        <w:t>«</w:t>
      </w:r>
      <w:r w:rsidRPr="005247E8">
        <w:rPr>
          <w:b/>
          <w:szCs w:val="24"/>
        </w:rPr>
        <w:t>Настройки учета зарплаты</w:t>
      </w:r>
      <w:r>
        <w:rPr>
          <w:szCs w:val="24"/>
        </w:rPr>
        <w:t>»</w:t>
      </w:r>
    </w:p>
    <w:p w:rsidR="00C1180D" w:rsidRDefault="00C1180D" w:rsidP="00C1180D">
      <w:pPr>
        <w:rPr>
          <w:szCs w:val="24"/>
        </w:rPr>
      </w:pPr>
      <w:r>
        <w:rPr>
          <w:szCs w:val="24"/>
        </w:rPr>
        <w:t>Открыть для редактирования существующую запись. (Кнопка «</w:t>
      </w:r>
      <w:r w:rsidRPr="005247E8">
        <w:rPr>
          <w:b/>
          <w:szCs w:val="24"/>
        </w:rPr>
        <w:t>Еще</w:t>
      </w:r>
      <w:r>
        <w:rPr>
          <w:szCs w:val="24"/>
        </w:rPr>
        <w:t xml:space="preserve"> - </w:t>
      </w:r>
      <w:r w:rsidRPr="005247E8">
        <w:rPr>
          <w:b/>
          <w:szCs w:val="24"/>
        </w:rPr>
        <w:t>Изменить</w:t>
      </w:r>
      <w:r>
        <w:rPr>
          <w:szCs w:val="24"/>
        </w:rPr>
        <w:t>»)</w:t>
      </w:r>
    </w:p>
    <w:p w:rsidR="00C1180D" w:rsidRDefault="00C1180D" w:rsidP="00C1180D">
      <w:pPr>
        <w:rPr>
          <w:szCs w:val="24"/>
        </w:rPr>
      </w:pPr>
      <w:r>
        <w:rPr>
          <w:noProof/>
          <w:szCs w:val="24"/>
          <w:lang w:eastAsia="ru-RU"/>
        </w:rPr>
        <w:drawing>
          <wp:inline distT="0" distB="0" distL="0" distR="0">
            <wp:extent cx="6387727" cy="1344706"/>
            <wp:effectExtent l="19050" t="0" r="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45" cstate="print"/>
                    <a:srcRect b="29010"/>
                    <a:stretch>
                      <a:fillRect/>
                    </a:stretch>
                  </pic:blipFill>
                  <pic:spPr bwMode="auto">
                    <a:xfrm>
                      <a:off x="0" y="0"/>
                      <a:ext cx="6388100" cy="1344785"/>
                    </a:xfrm>
                    <a:prstGeom prst="rect">
                      <a:avLst/>
                    </a:prstGeom>
                    <a:noFill/>
                    <a:ln w="9525">
                      <a:noFill/>
                      <a:miter lim="800000"/>
                      <a:headEnd/>
                      <a:tailEnd/>
                    </a:ln>
                  </pic:spPr>
                </pic:pic>
              </a:graphicData>
            </a:graphic>
          </wp:inline>
        </w:drawing>
      </w:r>
      <w:r>
        <w:rPr>
          <w:szCs w:val="24"/>
        </w:rPr>
        <w:t xml:space="preserve"> </w:t>
      </w:r>
    </w:p>
    <w:p w:rsidR="00C1180D" w:rsidRDefault="00C1180D" w:rsidP="00C1180D">
      <w:pPr>
        <w:rPr>
          <w:szCs w:val="24"/>
        </w:rPr>
      </w:pPr>
      <w:r>
        <w:rPr>
          <w:szCs w:val="24"/>
        </w:rPr>
        <w:t>Закладка «</w:t>
      </w:r>
      <w:r w:rsidRPr="00AB2A71">
        <w:rPr>
          <w:b/>
          <w:szCs w:val="24"/>
        </w:rPr>
        <w:t>Зарплата</w:t>
      </w:r>
      <w:r>
        <w:rPr>
          <w:szCs w:val="24"/>
        </w:rPr>
        <w:t>»</w:t>
      </w:r>
    </w:p>
    <w:p w:rsidR="00C1180D" w:rsidRDefault="00C1180D" w:rsidP="00C1180D">
      <w:pPr>
        <w:rPr>
          <w:szCs w:val="24"/>
        </w:rPr>
      </w:pPr>
      <w:r>
        <w:rPr>
          <w:szCs w:val="24"/>
        </w:rPr>
        <w:t xml:space="preserve">Способ отражения в учете - </w:t>
      </w:r>
      <w:r w:rsidRPr="00AB2A71">
        <w:rPr>
          <w:b/>
          <w:szCs w:val="24"/>
        </w:rPr>
        <w:t>Отражение начислений по умолчанию</w:t>
      </w:r>
    </w:p>
    <w:p w:rsidR="00C1180D" w:rsidRDefault="00C1180D" w:rsidP="00C1180D">
      <w:pPr>
        <w:rPr>
          <w:szCs w:val="24"/>
        </w:rPr>
      </w:pPr>
      <w:r>
        <w:rPr>
          <w:szCs w:val="24"/>
        </w:rPr>
        <w:t xml:space="preserve">Действует с: </w:t>
      </w:r>
      <w:r w:rsidRPr="00AB2A71">
        <w:rPr>
          <w:b/>
          <w:szCs w:val="24"/>
        </w:rPr>
        <w:t>Январь 2016</w:t>
      </w:r>
    </w:p>
    <w:p w:rsidR="00C1180D" w:rsidRDefault="00C1180D" w:rsidP="00C1180D">
      <w:pPr>
        <w:rPr>
          <w:szCs w:val="24"/>
        </w:rPr>
      </w:pPr>
      <w:r>
        <w:rPr>
          <w:noProof/>
          <w:szCs w:val="24"/>
          <w:lang w:eastAsia="ru-RU"/>
        </w:rPr>
        <w:drawing>
          <wp:inline distT="0" distB="0" distL="0" distR="0">
            <wp:extent cx="6374765" cy="1960283"/>
            <wp:effectExtent l="19050" t="0" r="6985"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46" cstate="print"/>
                    <a:srcRect l="14140" b="28781"/>
                    <a:stretch>
                      <a:fillRect/>
                    </a:stretch>
                  </pic:blipFill>
                  <pic:spPr bwMode="auto">
                    <a:xfrm>
                      <a:off x="0" y="0"/>
                      <a:ext cx="6374765" cy="1960283"/>
                    </a:xfrm>
                    <a:prstGeom prst="rect">
                      <a:avLst/>
                    </a:prstGeom>
                    <a:noFill/>
                    <a:ln w="9525">
                      <a:noFill/>
                      <a:miter lim="800000"/>
                      <a:headEnd/>
                      <a:tailEnd/>
                    </a:ln>
                  </pic:spPr>
                </pic:pic>
              </a:graphicData>
            </a:graphic>
          </wp:inline>
        </w:drawing>
      </w:r>
      <w:r>
        <w:rPr>
          <w:szCs w:val="24"/>
        </w:rPr>
        <w:t xml:space="preserve"> </w:t>
      </w:r>
    </w:p>
    <w:p w:rsidR="00C1180D" w:rsidRDefault="00C1180D" w:rsidP="00C1180D">
      <w:pPr>
        <w:rPr>
          <w:szCs w:val="24"/>
        </w:rPr>
      </w:pPr>
      <w:r>
        <w:rPr>
          <w:szCs w:val="24"/>
        </w:rPr>
        <w:t>Закладка «</w:t>
      </w:r>
      <w:r w:rsidRPr="00AB2A71">
        <w:rPr>
          <w:b/>
          <w:szCs w:val="24"/>
        </w:rPr>
        <w:t>Налоги и взносы с ФОТ</w:t>
      </w:r>
      <w:r>
        <w:rPr>
          <w:szCs w:val="24"/>
        </w:rPr>
        <w:t>»</w:t>
      </w:r>
    </w:p>
    <w:p w:rsidR="00C1180D" w:rsidRDefault="00C1180D" w:rsidP="00C1180D">
      <w:pPr>
        <w:rPr>
          <w:szCs w:val="24"/>
        </w:rPr>
      </w:pPr>
      <w:r>
        <w:rPr>
          <w:noProof/>
          <w:szCs w:val="24"/>
          <w:lang w:eastAsia="ru-RU"/>
        </w:rPr>
        <w:lastRenderedPageBreak/>
        <w:drawing>
          <wp:inline distT="0" distB="0" distL="0" distR="0">
            <wp:extent cx="6332863" cy="2033337"/>
            <wp:effectExtent l="1905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47" cstate="print"/>
                    <a:srcRect l="13803" b="9676"/>
                    <a:stretch>
                      <a:fillRect/>
                    </a:stretch>
                  </pic:blipFill>
                  <pic:spPr bwMode="auto">
                    <a:xfrm>
                      <a:off x="0" y="0"/>
                      <a:ext cx="6336665" cy="2034558"/>
                    </a:xfrm>
                    <a:prstGeom prst="rect">
                      <a:avLst/>
                    </a:prstGeom>
                    <a:noFill/>
                    <a:ln w="9525">
                      <a:noFill/>
                      <a:miter lim="800000"/>
                      <a:headEnd/>
                      <a:tailEnd/>
                    </a:ln>
                  </pic:spPr>
                </pic:pic>
              </a:graphicData>
            </a:graphic>
          </wp:inline>
        </w:drawing>
      </w:r>
      <w:r>
        <w:rPr>
          <w:szCs w:val="24"/>
        </w:rPr>
        <w:t xml:space="preserve"> </w:t>
      </w:r>
    </w:p>
    <w:p w:rsidR="00C1180D" w:rsidRDefault="00C1180D" w:rsidP="00C1180D">
      <w:pPr>
        <w:rPr>
          <w:szCs w:val="24"/>
        </w:rPr>
      </w:pPr>
      <w:r>
        <w:rPr>
          <w:szCs w:val="24"/>
        </w:rPr>
        <w:t>Закладка «</w:t>
      </w:r>
      <w:r w:rsidRPr="00AB2A71">
        <w:rPr>
          <w:b/>
          <w:szCs w:val="24"/>
        </w:rPr>
        <w:t>Резервы отпусков</w:t>
      </w:r>
      <w:r>
        <w:rPr>
          <w:szCs w:val="24"/>
        </w:rPr>
        <w:t>»</w:t>
      </w:r>
    </w:p>
    <w:p w:rsidR="00846F2E" w:rsidRDefault="00846F2E" w:rsidP="00C1180D">
      <w:pPr>
        <w:rPr>
          <w:szCs w:val="24"/>
        </w:rPr>
      </w:pPr>
      <w:r>
        <w:rPr>
          <w:szCs w:val="24"/>
        </w:rPr>
        <w:t>Без изменений.</w:t>
      </w:r>
    </w:p>
    <w:p w:rsidR="00C1180D" w:rsidRDefault="00C1180D" w:rsidP="00C1180D">
      <w:pPr>
        <w:rPr>
          <w:szCs w:val="24"/>
        </w:rPr>
      </w:pPr>
      <w:r>
        <w:rPr>
          <w:szCs w:val="24"/>
        </w:rPr>
        <w:t>Закладка «</w:t>
      </w:r>
      <w:r w:rsidRPr="00AB2A71">
        <w:rPr>
          <w:b/>
          <w:szCs w:val="24"/>
        </w:rPr>
        <w:t>Территориальные условия</w:t>
      </w:r>
      <w:r>
        <w:rPr>
          <w:szCs w:val="24"/>
        </w:rPr>
        <w:t>»</w:t>
      </w:r>
    </w:p>
    <w:p w:rsidR="00C1180D" w:rsidRPr="00AB2A71" w:rsidRDefault="00C1180D" w:rsidP="00C1180D">
      <w:pPr>
        <w:rPr>
          <w:b/>
          <w:szCs w:val="24"/>
        </w:rPr>
      </w:pPr>
      <w:r>
        <w:rPr>
          <w:szCs w:val="24"/>
        </w:rPr>
        <w:sym w:font="Wingdings" w:char="F0FE"/>
      </w:r>
      <w:r>
        <w:rPr>
          <w:szCs w:val="24"/>
        </w:rPr>
        <w:t xml:space="preserve"> - </w:t>
      </w:r>
      <w:r w:rsidRPr="00AB2A71">
        <w:rPr>
          <w:b/>
          <w:szCs w:val="24"/>
        </w:rPr>
        <w:t>надбавка по районному коэффициенту</w:t>
      </w:r>
    </w:p>
    <w:p w:rsidR="00C1180D" w:rsidRDefault="00C1180D" w:rsidP="00C1180D">
      <w:pPr>
        <w:rPr>
          <w:szCs w:val="24"/>
        </w:rPr>
      </w:pPr>
      <w:r>
        <w:rPr>
          <w:szCs w:val="24"/>
        </w:rPr>
        <w:t xml:space="preserve">Районный коэффициент, утвержденный местными органами власти - </w:t>
      </w:r>
      <w:r w:rsidRPr="00AB2A71">
        <w:rPr>
          <w:b/>
          <w:szCs w:val="24"/>
        </w:rPr>
        <w:t>1,15</w:t>
      </w:r>
    </w:p>
    <w:p w:rsidR="00C1180D" w:rsidRDefault="00C1180D" w:rsidP="00C1180D">
      <w:pPr>
        <w:rPr>
          <w:szCs w:val="24"/>
        </w:rPr>
      </w:pPr>
      <w:r>
        <w:rPr>
          <w:noProof/>
          <w:szCs w:val="24"/>
          <w:lang w:eastAsia="ru-RU"/>
        </w:rPr>
        <w:drawing>
          <wp:inline distT="0" distB="0" distL="0" distR="0">
            <wp:extent cx="6363186" cy="2217271"/>
            <wp:effectExtent l="19050" t="0" r="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48" cstate="print"/>
                    <a:srcRect l="14140" b="35248"/>
                    <a:stretch>
                      <a:fillRect/>
                    </a:stretch>
                  </pic:blipFill>
                  <pic:spPr bwMode="auto">
                    <a:xfrm>
                      <a:off x="0" y="0"/>
                      <a:ext cx="6362065" cy="2216881"/>
                    </a:xfrm>
                    <a:prstGeom prst="rect">
                      <a:avLst/>
                    </a:prstGeom>
                    <a:noFill/>
                    <a:ln w="9525">
                      <a:noFill/>
                      <a:miter lim="800000"/>
                      <a:headEnd/>
                      <a:tailEnd/>
                    </a:ln>
                  </pic:spPr>
                </pic:pic>
              </a:graphicData>
            </a:graphic>
          </wp:inline>
        </w:drawing>
      </w:r>
      <w:r>
        <w:rPr>
          <w:szCs w:val="24"/>
        </w:rPr>
        <w:t xml:space="preserve"> </w:t>
      </w:r>
    </w:p>
    <w:p w:rsidR="00C1180D" w:rsidRDefault="00C1180D" w:rsidP="00C1180D">
      <w:pPr>
        <w:rPr>
          <w:szCs w:val="24"/>
        </w:rPr>
      </w:pPr>
      <w:r>
        <w:rPr>
          <w:szCs w:val="24"/>
        </w:rPr>
        <w:t>Нажать кнопку «</w:t>
      </w:r>
      <w:r w:rsidRPr="00AB2A71">
        <w:rPr>
          <w:b/>
          <w:szCs w:val="24"/>
        </w:rPr>
        <w:t>Записать и закрыть</w:t>
      </w:r>
      <w:r>
        <w:rPr>
          <w:szCs w:val="24"/>
        </w:rPr>
        <w:t>»</w:t>
      </w:r>
    </w:p>
    <w:p w:rsidR="00A02FEC" w:rsidRPr="00A02FEC" w:rsidRDefault="00A02FEC" w:rsidP="00537F01">
      <w:pPr>
        <w:pStyle w:val="2"/>
        <w:numPr>
          <w:ilvl w:val="0"/>
          <w:numId w:val="10"/>
        </w:numPr>
        <w:jc w:val="center"/>
        <w:rPr>
          <w:color w:val="auto"/>
        </w:rPr>
      </w:pPr>
      <w:bookmarkStart w:id="28" w:name="_Toc446917366"/>
      <w:bookmarkStart w:id="29" w:name="_Toc504569811"/>
      <w:r w:rsidRPr="00A02FEC">
        <w:rPr>
          <w:color w:val="auto"/>
        </w:rPr>
        <w:t>Основные настройки пользователя</w:t>
      </w:r>
      <w:bookmarkEnd w:id="28"/>
      <w:bookmarkEnd w:id="29"/>
    </w:p>
    <w:p w:rsidR="00A02FEC" w:rsidRDefault="00A02FEC" w:rsidP="00A02FEC">
      <w:pPr>
        <w:jc w:val="both"/>
        <w:rPr>
          <w:i/>
        </w:rPr>
      </w:pPr>
      <w:r>
        <w:rPr>
          <w:i/>
        </w:rPr>
        <w:t>(</w:t>
      </w:r>
      <w:r w:rsidRPr="000D3D49">
        <w:rPr>
          <w:i/>
        </w:rPr>
        <w:t>Настройки пользователя устанавливаются для каждого пользователя программы. Изменить</w:t>
      </w:r>
      <w:r>
        <w:rPr>
          <w:i/>
        </w:rPr>
        <w:t xml:space="preserve"> или дополнить значения можно через панель разделов «Администрирование - Настройки пользователей и прав», гиперссылка «Пользователи»).</w:t>
      </w:r>
    </w:p>
    <w:p w:rsidR="00A02FEC" w:rsidRDefault="00A02FEC" w:rsidP="00A02FEC">
      <w:pPr>
        <w:jc w:val="both"/>
        <w:rPr>
          <w:i/>
        </w:rPr>
      </w:pPr>
      <w:r>
        <w:rPr>
          <w:i/>
          <w:noProof/>
          <w:lang w:eastAsia="ru-RU"/>
        </w:rPr>
        <w:drawing>
          <wp:inline distT="0" distB="0" distL="0" distR="0">
            <wp:extent cx="6385665" cy="2480236"/>
            <wp:effectExtent l="19050" t="0" r="0" b="0"/>
            <wp:docPr id="1967" name="Рисунок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7"/>
                    <pic:cNvPicPr>
                      <a:picLocks noChangeAspect="1" noChangeArrowheads="1"/>
                    </pic:cNvPicPr>
                  </pic:nvPicPr>
                  <pic:blipFill>
                    <a:blip r:embed="rId49" cstate="print"/>
                    <a:srcRect b="5023"/>
                    <a:stretch>
                      <a:fillRect/>
                    </a:stretch>
                  </pic:blipFill>
                  <pic:spPr bwMode="auto">
                    <a:xfrm>
                      <a:off x="0" y="0"/>
                      <a:ext cx="6388100" cy="2481182"/>
                    </a:xfrm>
                    <a:prstGeom prst="rect">
                      <a:avLst/>
                    </a:prstGeom>
                    <a:noFill/>
                    <a:ln w="9525">
                      <a:noFill/>
                      <a:miter lim="800000"/>
                      <a:headEnd/>
                      <a:tailEnd/>
                    </a:ln>
                  </pic:spPr>
                </pic:pic>
              </a:graphicData>
            </a:graphic>
          </wp:inline>
        </w:drawing>
      </w:r>
    </w:p>
    <w:p w:rsidR="00A02FEC" w:rsidRDefault="00A02FEC" w:rsidP="00A02FEC">
      <w:pPr>
        <w:jc w:val="both"/>
        <w:rPr>
          <w:i/>
        </w:rPr>
      </w:pPr>
      <w:r w:rsidRPr="006E5B21">
        <w:t>Нажать кнопку</w:t>
      </w:r>
      <w:r>
        <w:rPr>
          <w:i/>
        </w:rPr>
        <w:t xml:space="preserve"> «</w:t>
      </w:r>
      <w:r w:rsidRPr="006E5B21">
        <w:rPr>
          <w:b/>
        </w:rPr>
        <w:t>Создать</w:t>
      </w:r>
      <w:r>
        <w:rPr>
          <w:i/>
        </w:rPr>
        <w:t>»</w:t>
      </w:r>
    </w:p>
    <w:p w:rsidR="00A02FEC" w:rsidRPr="006E5B21" w:rsidRDefault="00A02FEC" w:rsidP="00A02FEC">
      <w:pPr>
        <w:jc w:val="both"/>
      </w:pPr>
      <w:r>
        <w:rPr>
          <w:noProof/>
          <w:lang w:eastAsia="ru-RU"/>
        </w:rPr>
        <w:lastRenderedPageBreak/>
        <w:drawing>
          <wp:inline distT="0" distB="0" distL="0" distR="0">
            <wp:extent cx="6384971" cy="2874683"/>
            <wp:effectExtent l="19050" t="0" r="0" b="0"/>
            <wp:docPr id="1968" name="Рисунок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8"/>
                    <pic:cNvPicPr>
                      <a:picLocks noChangeAspect="1" noChangeArrowheads="1"/>
                    </pic:cNvPicPr>
                  </pic:nvPicPr>
                  <pic:blipFill>
                    <a:blip r:embed="rId50" cstate="print"/>
                    <a:srcRect l="13803" b="4829"/>
                    <a:stretch>
                      <a:fillRect/>
                    </a:stretch>
                  </pic:blipFill>
                  <pic:spPr bwMode="auto">
                    <a:xfrm>
                      <a:off x="0" y="0"/>
                      <a:ext cx="6388100" cy="2876092"/>
                    </a:xfrm>
                    <a:prstGeom prst="rect">
                      <a:avLst/>
                    </a:prstGeom>
                    <a:noFill/>
                    <a:ln w="9525">
                      <a:noFill/>
                      <a:miter lim="800000"/>
                      <a:headEnd/>
                      <a:tailEnd/>
                    </a:ln>
                  </pic:spPr>
                </pic:pic>
              </a:graphicData>
            </a:graphic>
          </wp:inline>
        </w:drawing>
      </w:r>
    </w:p>
    <w:p w:rsidR="00A02FEC" w:rsidRDefault="00A02FEC" w:rsidP="00A02FEC">
      <w:pPr>
        <w:jc w:val="both"/>
      </w:pPr>
      <w:r>
        <w:t xml:space="preserve">Полное имя – </w:t>
      </w:r>
      <w:r w:rsidRPr="000D3D49">
        <w:rPr>
          <w:b/>
        </w:rPr>
        <w:t>Севостьянов А.Д</w:t>
      </w:r>
      <w:r>
        <w:t>.</w:t>
      </w:r>
    </w:p>
    <w:p w:rsidR="00A02FEC" w:rsidRDefault="00A02FEC" w:rsidP="00A02FEC">
      <w:pPr>
        <w:jc w:val="both"/>
      </w:pPr>
      <w:r>
        <w:t xml:space="preserve">Физическое лицо – </w:t>
      </w:r>
      <w:r w:rsidRPr="000D3D49">
        <w:rPr>
          <w:b/>
        </w:rPr>
        <w:t>Севостьянов Алексей Дмитриевич</w:t>
      </w:r>
      <w:r>
        <w:t xml:space="preserve"> </w:t>
      </w:r>
    </w:p>
    <w:p w:rsidR="00A02FEC" w:rsidRDefault="00A02FEC" w:rsidP="00A02FEC">
      <w:pPr>
        <w:jc w:val="both"/>
      </w:pPr>
      <w:r>
        <w:t xml:space="preserve">Имя (для входа) – </w:t>
      </w:r>
      <w:r w:rsidRPr="000D3D49">
        <w:rPr>
          <w:b/>
        </w:rPr>
        <w:t>Севостьянов</w:t>
      </w:r>
      <w:r>
        <w:rPr>
          <w:b/>
        </w:rPr>
        <w:t>АД</w:t>
      </w:r>
    </w:p>
    <w:p w:rsidR="00A02FEC" w:rsidRDefault="00A02FEC" w:rsidP="00A02FEC">
      <w:pPr>
        <w:jc w:val="both"/>
      </w:pPr>
      <w:r>
        <w:t>Кнопка «</w:t>
      </w:r>
      <w:r w:rsidRPr="000D3D49">
        <w:rPr>
          <w:b/>
        </w:rPr>
        <w:t>Записать</w:t>
      </w:r>
      <w:r>
        <w:rPr>
          <w:b/>
        </w:rPr>
        <w:t xml:space="preserve"> и закрыть</w:t>
      </w:r>
      <w:r>
        <w:t>».</w:t>
      </w:r>
    </w:p>
    <w:p w:rsidR="00A02FEC" w:rsidRDefault="00A02FEC" w:rsidP="00A02FEC">
      <w:pPr>
        <w:jc w:val="both"/>
      </w:pPr>
      <w:r>
        <w:t>На вопрос программы ответить «</w:t>
      </w:r>
      <w:r w:rsidRPr="00E47F40">
        <w:rPr>
          <w:b/>
        </w:rPr>
        <w:t>Да</w:t>
      </w:r>
      <w:r>
        <w:t>».</w:t>
      </w:r>
    </w:p>
    <w:p w:rsidR="00A02FEC" w:rsidRDefault="00A02FEC" w:rsidP="00A02FEC">
      <w:pPr>
        <w:jc w:val="both"/>
      </w:pPr>
      <w:r>
        <w:t xml:space="preserve">Заполнить персональные настройки (Панель разделов </w:t>
      </w:r>
      <w:r w:rsidRPr="00E47F40">
        <w:rPr>
          <w:b/>
        </w:rPr>
        <w:t>«Главное - Персональные настройки</w:t>
      </w:r>
      <w:r>
        <w:t>»)</w:t>
      </w:r>
    </w:p>
    <w:p w:rsidR="00A02FEC" w:rsidRDefault="00A02FEC" w:rsidP="00A02FEC">
      <w:pPr>
        <w:jc w:val="both"/>
      </w:pPr>
      <w:r>
        <w:rPr>
          <w:noProof/>
          <w:lang w:eastAsia="ru-RU"/>
        </w:rPr>
        <w:drawing>
          <wp:inline distT="0" distB="0" distL="0" distR="0">
            <wp:extent cx="6388100" cy="2002790"/>
            <wp:effectExtent l="19050" t="0" r="0" b="0"/>
            <wp:docPr id="1969" name="Рисунок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9"/>
                    <pic:cNvPicPr>
                      <a:picLocks noChangeAspect="1" noChangeArrowheads="1"/>
                    </pic:cNvPicPr>
                  </pic:nvPicPr>
                  <pic:blipFill>
                    <a:blip r:embed="rId51" cstate="print"/>
                    <a:srcRect b="44290"/>
                    <a:stretch>
                      <a:fillRect/>
                    </a:stretch>
                  </pic:blipFill>
                  <pic:spPr bwMode="auto">
                    <a:xfrm>
                      <a:off x="0" y="0"/>
                      <a:ext cx="6388100" cy="2002790"/>
                    </a:xfrm>
                    <a:prstGeom prst="rect">
                      <a:avLst/>
                    </a:prstGeom>
                    <a:noFill/>
                    <a:ln w="9525">
                      <a:noFill/>
                      <a:miter lim="800000"/>
                      <a:headEnd/>
                      <a:tailEnd/>
                    </a:ln>
                  </pic:spPr>
                </pic:pic>
              </a:graphicData>
            </a:graphic>
          </wp:inline>
        </w:drawing>
      </w:r>
    </w:p>
    <w:p w:rsidR="00A02FEC" w:rsidRPr="00E47F40" w:rsidRDefault="00A02FEC" w:rsidP="00A02FEC">
      <w:pPr>
        <w:jc w:val="both"/>
        <w:rPr>
          <w:b/>
        </w:rPr>
      </w:pPr>
      <w:r>
        <w:sym w:font="Wingdings" w:char="F0FE"/>
      </w:r>
      <w:r>
        <w:t xml:space="preserve"> - </w:t>
      </w:r>
      <w:r w:rsidRPr="00E47F40">
        <w:rPr>
          <w:b/>
        </w:rPr>
        <w:t>Показывать счета учета в документах</w:t>
      </w:r>
    </w:p>
    <w:p w:rsidR="00A02FEC" w:rsidRPr="00E47F40" w:rsidRDefault="00A02FEC" w:rsidP="00A02FEC">
      <w:pPr>
        <w:jc w:val="both"/>
        <w:rPr>
          <w:b/>
        </w:rPr>
      </w:pPr>
      <w:r>
        <w:sym w:font="Wingdings" w:char="F0FE"/>
      </w:r>
      <w:r>
        <w:t xml:space="preserve"> - </w:t>
      </w:r>
      <w:r w:rsidRPr="00E47F40">
        <w:rPr>
          <w:b/>
        </w:rPr>
        <w:t>запрашивать подтверждение при завершении программы</w:t>
      </w:r>
    </w:p>
    <w:p w:rsidR="007B53A1" w:rsidRDefault="00A02FEC" w:rsidP="00A02FEC">
      <w:pPr>
        <w:jc w:val="both"/>
        <w:rPr>
          <w:rFonts w:ascii="Times New Roman" w:hAnsi="Times New Roman"/>
          <w:bCs/>
          <w:color w:val="000000"/>
          <w:sz w:val="28"/>
          <w:szCs w:val="28"/>
        </w:rPr>
      </w:pPr>
      <w:r>
        <w:rPr>
          <w:noProof/>
          <w:lang w:eastAsia="ru-RU"/>
        </w:rPr>
        <w:drawing>
          <wp:inline distT="0" distB="0" distL="0" distR="0">
            <wp:extent cx="6387727" cy="1990165"/>
            <wp:effectExtent l="19050" t="0" r="0" b="0"/>
            <wp:docPr id="1970" name="Рисунок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0"/>
                    <pic:cNvPicPr>
                      <a:picLocks noChangeAspect="1" noChangeArrowheads="1"/>
                    </pic:cNvPicPr>
                  </pic:nvPicPr>
                  <pic:blipFill>
                    <a:blip r:embed="rId52" cstate="print"/>
                    <a:srcRect l="14140" b="31424"/>
                    <a:stretch>
                      <a:fillRect/>
                    </a:stretch>
                  </pic:blipFill>
                  <pic:spPr bwMode="auto">
                    <a:xfrm>
                      <a:off x="0" y="0"/>
                      <a:ext cx="6388100" cy="1990281"/>
                    </a:xfrm>
                    <a:prstGeom prst="rect">
                      <a:avLst/>
                    </a:prstGeom>
                    <a:noFill/>
                    <a:ln w="9525">
                      <a:noFill/>
                      <a:miter lim="800000"/>
                      <a:headEnd/>
                      <a:tailEnd/>
                    </a:ln>
                  </pic:spPr>
                </pic:pic>
              </a:graphicData>
            </a:graphic>
          </wp:inline>
        </w:drawing>
      </w:r>
    </w:p>
    <w:p w:rsidR="007B53A1" w:rsidRDefault="007B53A1" w:rsidP="007B53A1">
      <w:pPr>
        <w:rPr>
          <w:rFonts w:ascii="Times New Roman" w:hAnsi="Times New Roman"/>
          <w:sz w:val="28"/>
          <w:szCs w:val="28"/>
        </w:rPr>
      </w:pPr>
    </w:p>
    <w:p w:rsidR="00C114E7" w:rsidRPr="003C72D8" w:rsidRDefault="007B53A1" w:rsidP="00AD6FBC">
      <w:pPr>
        <w:pStyle w:val="1"/>
        <w:ind w:left="360"/>
        <w:jc w:val="center"/>
        <w:rPr>
          <w:rFonts w:ascii="Times New Roman" w:hAnsi="Times New Roman"/>
          <w:b w:val="0"/>
          <w:sz w:val="28"/>
          <w:szCs w:val="28"/>
          <w:lang w:val="ru-RU"/>
        </w:rPr>
      </w:pPr>
      <w:r w:rsidRPr="003C72D8">
        <w:rPr>
          <w:rFonts w:ascii="Times New Roman" w:hAnsi="Times New Roman"/>
          <w:sz w:val="28"/>
          <w:szCs w:val="28"/>
          <w:lang w:val="ru-RU"/>
        </w:rPr>
        <w:br w:type="page"/>
      </w:r>
      <w:bookmarkStart w:id="30" w:name="_Toc504569812"/>
      <w:bookmarkStart w:id="31" w:name="_Toc446917367"/>
      <w:r w:rsidR="00AD6FBC">
        <w:rPr>
          <w:rFonts w:ascii="Times New Roman" w:hAnsi="Times New Roman"/>
          <w:sz w:val="28"/>
          <w:szCs w:val="28"/>
          <w:lang w:val="ru-RU"/>
        </w:rPr>
        <w:lastRenderedPageBreak/>
        <w:t xml:space="preserve">РАБОТА СО </w:t>
      </w:r>
      <w:r w:rsidR="00AD6FBC" w:rsidRPr="00AD6FBC">
        <w:rPr>
          <w:rFonts w:ascii="Times New Roman" w:hAnsi="Times New Roman"/>
          <w:sz w:val="28"/>
          <w:szCs w:val="28"/>
          <w:lang w:val="ru-RU"/>
        </w:rPr>
        <w:t>СПРАВОЧНИКАМИ</w:t>
      </w:r>
      <w:bookmarkEnd w:id="30"/>
    </w:p>
    <w:p w:rsidR="00CD33CE" w:rsidRPr="00AD6FBC" w:rsidRDefault="00CD33CE" w:rsidP="00AD6FBC">
      <w:pPr>
        <w:pStyle w:val="2"/>
        <w:jc w:val="center"/>
        <w:rPr>
          <w:rFonts w:ascii="Times New Roman" w:hAnsi="Times New Roman" w:cs="Times New Roman"/>
          <w:color w:val="auto"/>
          <w:sz w:val="28"/>
          <w:szCs w:val="28"/>
        </w:rPr>
      </w:pPr>
      <w:bookmarkStart w:id="32" w:name="_Toc504569813"/>
      <w:r w:rsidRPr="00AD6FBC">
        <w:rPr>
          <w:rFonts w:ascii="Times New Roman" w:hAnsi="Times New Roman" w:cs="Times New Roman"/>
          <w:color w:val="auto"/>
          <w:sz w:val="28"/>
          <w:szCs w:val="28"/>
        </w:rPr>
        <w:t>Справочники, заполненные программой автоматически</w:t>
      </w:r>
      <w:bookmarkEnd w:id="32"/>
    </w:p>
    <w:p w:rsidR="00CD33CE" w:rsidRDefault="00CD33CE" w:rsidP="00CD33CE">
      <w:pPr>
        <w:ind w:firstLine="709"/>
        <w:jc w:val="both"/>
        <w:rPr>
          <w:rFonts w:ascii="Times New Roman" w:hAnsi="Times New Roman"/>
          <w:sz w:val="28"/>
          <w:szCs w:val="28"/>
        </w:rPr>
      </w:pPr>
      <w:r>
        <w:rPr>
          <w:rFonts w:ascii="Times New Roman" w:hAnsi="Times New Roman"/>
          <w:sz w:val="28"/>
          <w:szCs w:val="28"/>
        </w:rPr>
        <w:t>При установке программы часть  справочников и классификаторов заполняются автоматически. Познакомимся с этими справочниками.</w:t>
      </w:r>
    </w:p>
    <w:p w:rsidR="00693FB0" w:rsidRPr="00AD6FBC" w:rsidRDefault="00CD33CE" w:rsidP="00AD6FBC">
      <w:pPr>
        <w:pStyle w:val="3"/>
        <w:jc w:val="center"/>
        <w:rPr>
          <w:i w:val="0"/>
          <w:sz w:val="28"/>
          <w:szCs w:val="28"/>
        </w:rPr>
      </w:pPr>
      <w:bookmarkStart w:id="33" w:name="_Toc504569814"/>
      <w:r w:rsidRPr="00AD6FBC">
        <w:rPr>
          <w:b w:val="0"/>
          <w:i w:val="0"/>
          <w:sz w:val="28"/>
          <w:szCs w:val="28"/>
        </w:rPr>
        <w:t>Справочник</w:t>
      </w:r>
      <w:r w:rsidRPr="00AD6FBC">
        <w:rPr>
          <w:i w:val="0"/>
          <w:sz w:val="28"/>
          <w:szCs w:val="28"/>
        </w:rPr>
        <w:t xml:space="preserve"> «Валюты»</w:t>
      </w:r>
      <w:bookmarkEnd w:id="33"/>
    </w:p>
    <w:p w:rsidR="00CD33CE" w:rsidRDefault="00677F4B" w:rsidP="00693FB0">
      <w:pPr>
        <w:jc w:val="center"/>
        <w:rPr>
          <w:rFonts w:ascii="Times New Roman" w:hAnsi="Times New Roman"/>
          <w:sz w:val="28"/>
          <w:szCs w:val="28"/>
        </w:rPr>
      </w:pPr>
      <w:r>
        <w:rPr>
          <w:rFonts w:ascii="Times New Roman" w:hAnsi="Times New Roman"/>
          <w:sz w:val="28"/>
          <w:szCs w:val="28"/>
        </w:rPr>
        <w:t>(Панель разделов «</w:t>
      </w:r>
      <w:r w:rsidRPr="00FF2B8B">
        <w:rPr>
          <w:rFonts w:ascii="Times New Roman" w:hAnsi="Times New Roman"/>
          <w:b/>
          <w:sz w:val="28"/>
          <w:szCs w:val="28"/>
        </w:rPr>
        <w:t>Справочники</w:t>
      </w:r>
      <w:r>
        <w:rPr>
          <w:rFonts w:ascii="Times New Roman" w:hAnsi="Times New Roman"/>
          <w:sz w:val="28"/>
          <w:szCs w:val="28"/>
        </w:rPr>
        <w:t xml:space="preserve">» - </w:t>
      </w:r>
      <w:r w:rsidRPr="00FF2B8B">
        <w:rPr>
          <w:rFonts w:ascii="Times New Roman" w:hAnsi="Times New Roman"/>
          <w:b/>
          <w:sz w:val="28"/>
          <w:szCs w:val="28"/>
        </w:rPr>
        <w:t>Покупки и продажи</w:t>
      </w:r>
      <w:r>
        <w:rPr>
          <w:rFonts w:ascii="Times New Roman" w:hAnsi="Times New Roman"/>
          <w:sz w:val="28"/>
          <w:szCs w:val="28"/>
        </w:rPr>
        <w:t xml:space="preserve">  - </w:t>
      </w:r>
      <w:r w:rsidRPr="00FF2B8B">
        <w:rPr>
          <w:rFonts w:ascii="Times New Roman" w:hAnsi="Times New Roman"/>
          <w:b/>
          <w:sz w:val="28"/>
          <w:szCs w:val="28"/>
        </w:rPr>
        <w:t>Валюты</w:t>
      </w:r>
      <w:r w:rsidR="00693FB0">
        <w:rPr>
          <w:rFonts w:ascii="Times New Roman" w:hAnsi="Times New Roman"/>
          <w:sz w:val="28"/>
          <w:szCs w:val="28"/>
        </w:rPr>
        <w:t>»)</w:t>
      </w:r>
    </w:p>
    <w:p w:rsidR="00677F4B" w:rsidRDefault="00677F4B" w:rsidP="00FF2B8B">
      <w:pPr>
        <w:ind w:firstLine="709"/>
        <w:jc w:val="both"/>
        <w:rPr>
          <w:rFonts w:ascii="Times New Roman" w:hAnsi="Times New Roman"/>
          <w:sz w:val="28"/>
          <w:szCs w:val="28"/>
        </w:rPr>
      </w:pPr>
      <w:r>
        <w:rPr>
          <w:rFonts w:ascii="Times New Roman" w:hAnsi="Times New Roman"/>
          <w:sz w:val="28"/>
          <w:szCs w:val="28"/>
        </w:rPr>
        <w:t xml:space="preserve">При первом запуске базы заполнено всего три позиции </w:t>
      </w:r>
      <w:r w:rsidR="00FF75F1">
        <w:rPr>
          <w:rFonts w:ascii="Times New Roman" w:hAnsi="Times New Roman"/>
          <w:sz w:val="28"/>
          <w:szCs w:val="28"/>
        </w:rPr>
        <w:t xml:space="preserve">валют (Евро, Доллар США, Российский рубль). Если необходима другая валюта, </w:t>
      </w:r>
      <w:r w:rsidR="00FF2B8B">
        <w:rPr>
          <w:rFonts w:ascii="Times New Roman" w:hAnsi="Times New Roman"/>
          <w:sz w:val="28"/>
          <w:szCs w:val="28"/>
        </w:rPr>
        <w:t>следует на панели инструментов нажать на кнопку «</w:t>
      </w:r>
      <w:r w:rsidR="00FF2B8B" w:rsidRPr="00FF2B8B">
        <w:rPr>
          <w:rFonts w:ascii="Times New Roman" w:hAnsi="Times New Roman"/>
          <w:b/>
          <w:sz w:val="28"/>
          <w:szCs w:val="28"/>
        </w:rPr>
        <w:t>Подобрать из классификатора</w:t>
      </w:r>
      <w:r w:rsidR="00FF2B8B">
        <w:rPr>
          <w:rFonts w:ascii="Times New Roman" w:hAnsi="Times New Roman"/>
          <w:sz w:val="28"/>
          <w:szCs w:val="28"/>
        </w:rPr>
        <w:t xml:space="preserve">». Откроется форма подбора Общероссийского классификатора валют, из которой можно выбрать валюту необходимую для ведения учета. </w:t>
      </w:r>
    </w:p>
    <w:p w:rsidR="00FF2B8B" w:rsidRDefault="00FF2B8B" w:rsidP="00FF2B8B">
      <w:pPr>
        <w:ind w:firstLine="709"/>
        <w:jc w:val="both"/>
        <w:rPr>
          <w:rFonts w:ascii="Times New Roman" w:hAnsi="Times New Roman"/>
          <w:sz w:val="28"/>
          <w:szCs w:val="28"/>
        </w:rPr>
      </w:pPr>
      <w:r>
        <w:rPr>
          <w:rFonts w:ascii="Times New Roman" w:hAnsi="Times New Roman"/>
          <w:sz w:val="28"/>
          <w:szCs w:val="28"/>
        </w:rPr>
        <w:t>Для добавления курса валют вручную необходимо дважды щелкнуть по строке нужной валюты. Перейти по ссылке «</w:t>
      </w:r>
      <w:r w:rsidRPr="00FF2B8B">
        <w:rPr>
          <w:rFonts w:ascii="Times New Roman" w:hAnsi="Times New Roman"/>
          <w:b/>
          <w:sz w:val="28"/>
          <w:szCs w:val="28"/>
        </w:rPr>
        <w:t>Курсы валют</w:t>
      </w:r>
      <w:r>
        <w:rPr>
          <w:rFonts w:ascii="Times New Roman" w:hAnsi="Times New Roman"/>
          <w:sz w:val="28"/>
          <w:szCs w:val="28"/>
        </w:rPr>
        <w:t>», нажать кнопку «</w:t>
      </w:r>
      <w:r w:rsidRPr="00FF2B8B">
        <w:rPr>
          <w:rFonts w:ascii="Times New Roman" w:hAnsi="Times New Roman"/>
          <w:b/>
          <w:sz w:val="28"/>
          <w:szCs w:val="28"/>
        </w:rPr>
        <w:t>Создать</w:t>
      </w:r>
      <w:r>
        <w:rPr>
          <w:rFonts w:ascii="Times New Roman" w:hAnsi="Times New Roman"/>
          <w:sz w:val="28"/>
          <w:szCs w:val="28"/>
        </w:rPr>
        <w:t xml:space="preserve">», указать </w:t>
      </w:r>
      <w:r w:rsidRPr="00FF2B8B">
        <w:rPr>
          <w:rFonts w:ascii="Times New Roman" w:hAnsi="Times New Roman"/>
          <w:b/>
          <w:sz w:val="28"/>
          <w:szCs w:val="28"/>
        </w:rPr>
        <w:t>дату</w:t>
      </w:r>
      <w:r>
        <w:rPr>
          <w:rFonts w:ascii="Times New Roman" w:hAnsi="Times New Roman"/>
          <w:sz w:val="28"/>
          <w:szCs w:val="28"/>
        </w:rPr>
        <w:t xml:space="preserve">, с которой вводится новый </w:t>
      </w:r>
      <w:r w:rsidRPr="00693FB0">
        <w:rPr>
          <w:rFonts w:ascii="Times New Roman" w:hAnsi="Times New Roman"/>
          <w:sz w:val="28"/>
          <w:szCs w:val="28"/>
        </w:rPr>
        <w:t>курс</w:t>
      </w:r>
      <w:r>
        <w:rPr>
          <w:rFonts w:ascii="Times New Roman" w:hAnsi="Times New Roman"/>
          <w:sz w:val="28"/>
          <w:szCs w:val="28"/>
        </w:rPr>
        <w:t xml:space="preserve">, </w:t>
      </w:r>
      <w:r w:rsidRPr="00693FB0">
        <w:rPr>
          <w:rFonts w:ascii="Times New Roman" w:hAnsi="Times New Roman"/>
          <w:b/>
          <w:sz w:val="28"/>
          <w:szCs w:val="28"/>
        </w:rPr>
        <w:t>значение</w:t>
      </w:r>
      <w:r>
        <w:rPr>
          <w:rFonts w:ascii="Times New Roman" w:hAnsi="Times New Roman"/>
          <w:sz w:val="28"/>
          <w:szCs w:val="28"/>
        </w:rPr>
        <w:t xml:space="preserve"> </w:t>
      </w:r>
      <w:r w:rsidRPr="00693FB0">
        <w:rPr>
          <w:rFonts w:ascii="Times New Roman" w:hAnsi="Times New Roman"/>
          <w:b/>
          <w:sz w:val="28"/>
          <w:szCs w:val="28"/>
        </w:rPr>
        <w:t>курса</w:t>
      </w:r>
      <w:r>
        <w:rPr>
          <w:rFonts w:ascii="Times New Roman" w:hAnsi="Times New Roman"/>
          <w:sz w:val="28"/>
          <w:szCs w:val="28"/>
        </w:rPr>
        <w:t xml:space="preserve">, его </w:t>
      </w:r>
      <w:r w:rsidRPr="00693FB0">
        <w:rPr>
          <w:rFonts w:ascii="Times New Roman" w:hAnsi="Times New Roman"/>
          <w:b/>
          <w:sz w:val="28"/>
          <w:szCs w:val="28"/>
        </w:rPr>
        <w:t>кратность</w:t>
      </w:r>
      <w:r>
        <w:rPr>
          <w:rFonts w:ascii="Times New Roman" w:hAnsi="Times New Roman"/>
          <w:sz w:val="28"/>
          <w:szCs w:val="28"/>
        </w:rPr>
        <w:t xml:space="preserve"> и нажать кнопку «</w:t>
      </w:r>
      <w:r w:rsidRPr="00FF2B8B">
        <w:rPr>
          <w:rFonts w:ascii="Times New Roman" w:hAnsi="Times New Roman"/>
          <w:b/>
          <w:sz w:val="28"/>
          <w:szCs w:val="28"/>
        </w:rPr>
        <w:t>Записать и закрыть</w:t>
      </w:r>
      <w:r>
        <w:rPr>
          <w:rFonts w:ascii="Times New Roman" w:hAnsi="Times New Roman"/>
          <w:sz w:val="28"/>
          <w:szCs w:val="28"/>
        </w:rPr>
        <w:t xml:space="preserve">». Эти данные будут сохранены в регистре сведений «Курсы валют». </w:t>
      </w:r>
    </w:p>
    <w:p w:rsidR="00693FB0" w:rsidRPr="00AD6FBC" w:rsidRDefault="00693FB0" w:rsidP="00AD6FBC">
      <w:pPr>
        <w:pStyle w:val="3"/>
        <w:jc w:val="center"/>
        <w:rPr>
          <w:b w:val="0"/>
          <w:i w:val="0"/>
          <w:sz w:val="28"/>
          <w:szCs w:val="28"/>
        </w:rPr>
      </w:pPr>
      <w:bookmarkStart w:id="34" w:name="_Toc504569815"/>
      <w:r w:rsidRPr="00AD6FBC">
        <w:rPr>
          <w:b w:val="0"/>
          <w:i w:val="0"/>
          <w:sz w:val="28"/>
          <w:szCs w:val="28"/>
        </w:rPr>
        <w:t>Справочник «</w:t>
      </w:r>
      <w:r w:rsidRPr="00AD6FBC">
        <w:rPr>
          <w:i w:val="0"/>
          <w:sz w:val="28"/>
          <w:szCs w:val="28"/>
        </w:rPr>
        <w:t>Статьи затрат</w:t>
      </w:r>
      <w:r w:rsidRPr="00AD6FBC">
        <w:rPr>
          <w:b w:val="0"/>
          <w:i w:val="0"/>
          <w:sz w:val="28"/>
          <w:szCs w:val="28"/>
        </w:rPr>
        <w:t>»</w:t>
      </w:r>
      <w:bookmarkEnd w:id="34"/>
    </w:p>
    <w:p w:rsidR="00693FB0" w:rsidRDefault="00693FB0" w:rsidP="00693FB0">
      <w:pPr>
        <w:jc w:val="center"/>
        <w:rPr>
          <w:rFonts w:ascii="Times New Roman" w:hAnsi="Times New Roman"/>
          <w:sz w:val="28"/>
          <w:szCs w:val="28"/>
        </w:rPr>
      </w:pPr>
      <w:r>
        <w:rPr>
          <w:rFonts w:ascii="Times New Roman" w:hAnsi="Times New Roman"/>
          <w:sz w:val="28"/>
          <w:szCs w:val="28"/>
        </w:rPr>
        <w:t>(Панель разделов «</w:t>
      </w:r>
      <w:r w:rsidRPr="00FF2B8B">
        <w:rPr>
          <w:rFonts w:ascii="Times New Roman" w:hAnsi="Times New Roman"/>
          <w:b/>
          <w:sz w:val="28"/>
          <w:szCs w:val="28"/>
        </w:rPr>
        <w:t>Справочники</w:t>
      </w:r>
      <w:r>
        <w:rPr>
          <w:rFonts w:ascii="Times New Roman" w:hAnsi="Times New Roman"/>
          <w:sz w:val="28"/>
          <w:szCs w:val="28"/>
        </w:rPr>
        <w:t xml:space="preserve">» - </w:t>
      </w:r>
      <w:r>
        <w:rPr>
          <w:rFonts w:ascii="Times New Roman" w:hAnsi="Times New Roman"/>
          <w:b/>
          <w:sz w:val="28"/>
          <w:szCs w:val="28"/>
        </w:rPr>
        <w:t>Доходы и расходы</w:t>
      </w:r>
      <w:r>
        <w:rPr>
          <w:rFonts w:ascii="Times New Roman" w:hAnsi="Times New Roman"/>
          <w:sz w:val="28"/>
          <w:szCs w:val="28"/>
        </w:rPr>
        <w:t xml:space="preserve">  - </w:t>
      </w:r>
      <w:r>
        <w:rPr>
          <w:rFonts w:ascii="Times New Roman" w:hAnsi="Times New Roman"/>
          <w:b/>
          <w:sz w:val="28"/>
          <w:szCs w:val="28"/>
        </w:rPr>
        <w:t>Статьи затрат</w:t>
      </w:r>
      <w:r>
        <w:rPr>
          <w:rFonts w:ascii="Times New Roman" w:hAnsi="Times New Roman"/>
          <w:sz w:val="28"/>
          <w:szCs w:val="28"/>
        </w:rPr>
        <w:t>»)</w:t>
      </w:r>
    </w:p>
    <w:p w:rsidR="00693FB0" w:rsidRDefault="00C114E7">
      <w:pPr>
        <w:rPr>
          <w:rFonts w:ascii="Times New Roman" w:hAnsi="Times New Roman"/>
          <w:sz w:val="28"/>
          <w:szCs w:val="28"/>
        </w:rPr>
      </w:pPr>
      <w:r>
        <w:rPr>
          <w:rFonts w:ascii="Times New Roman" w:hAnsi="Times New Roman"/>
          <w:sz w:val="28"/>
          <w:szCs w:val="28"/>
        </w:rPr>
        <w:t>Этот справочник предназначен для хранения перечня статей затрат на счетах 08, 20, 23, 25, 26, 28, 29 Пана счетов. Перечень статей затрат устанавливается организацией самостоятельно, но при установке программы справочник поставляется частично заполненным, и его можно корректировать.</w:t>
      </w:r>
    </w:p>
    <w:p w:rsidR="00142F97" w:rsidRDefault="00142F97">
      <w:pPr>
        <w:rPr>
          <w:rFonts w:ascii="Times New Roman" w:hAnsi="Times New Roman"/>
          <w:sz w:val="28"/>
          <w:szCs w:val="28"/>
        </w:rPr>
      </w:pPr>
      <w:r>
        <w:rPr>
          <w:rFonts w:ascii="Times New Roman" w:hAnsi="Times New Roman"/>
          <w:sz w:val="28"/>
          <w:szCs w:val="28"/>
        </w:rPr>
        <w:t>Например: Создать Статью затрат «</w:t>
      </w:r>
      <w:r w:rsidRPr="00142F97">
        <w:rPr>
          <w:rFonts w:ascii="Times New Roman" w:hAnsi="Times New Roman"/>
          <w:b/>
          <w:sz w:val="28"/>
          <w:szCs w:val="28"/>
        </w:rPr>
        <w:t>Представительские расходы</w:t>
      </w:r>
      <w:r>
        <w:rPr>
          <w:rFonts w:ascii="Times New Roman" w:hAnsi="Times New Roman"/>
          <w:sz w:val="28"/>
          <w:szCs w:val="28"/>
        </w:rPr>
        <w:t>»</w:t>
      </w:r>
    </w:p>
    <w:p w:rsidR="00142F97" w:rsidRDefault="00142F97">
      <w:pPr>
        <w:rPr>
          <w:rFonts w:ascii="Times New Roman" w:hAnsi="Times New Roman"/>
          <w:sz w:val="28"/>
          <w:szCs w:val="28"/>
        </w:rPr>
      </w:pPr>
      <w:r>
        <w:rPr>
          <w:rFonts w:ascii="Times New Roman" w:hAnsi="Times New Roman"/>
          <w:noProof/>
          <w:sz w:val="28"/>
          <w:szCs w:val="28"/>
          <w:lang w:eastAsia="ru-RU"/>
        </w:rPr>
        <w:drawing>
          <wp:inline distT="0" distB="0" distL="0" distR="0">
            <wp:extent cx="6473065" cy="2217270"/>
            <wp:effectExtent l="19050" t="0" r="3935" b="0"/>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srcRect b="7212"/>
                    <a:stretch>
                      <a:fillRect/>
                    </a:stretch>
                  </pic:blipFill>
                  <pic:spPr bwMode="auto">
                    <a:xfrm>
                      <a:off x="0" y="0"/>
                      <a:ext cx="6477374" cy="2218746"/>
                    </a:xfrm>
                    <a:prstGeom prst="rect">
                      <a:avLst/>
                    </a:prstGeom>
                    <a:noFill/>
                    <a:ln w="9525">
                      <a:noFill/>
                      <a:miter lim="800000"/>
                      <a:headEnd/>
                      <a:tailEnd/>
                    </a:ln>
                  </pic:spPr>
                </pic:pic>
              </a:graphicData>
            </a:graphic>
          </wp:inline>
        </w:drawing>
      </w:r>
    </w:p>
    <w:p w:rsidR="00C114E7" w:rsidRPr="00AD6FBC" w:rsidRDefault="00C114E7" w:rsidP="00AD6FBC">
      <w:pPr>
        <w:pStyle w:val="3"/>
        <w:jc w:val="center"/>
        <w:rPr>
          <w:b w:val="0"/>
          <w:i w:val="0"/>
          <w:sz w:val="28"/>
          <w:szCs w:val="28"/>
        </w:rPr>
      </w:pPr>
      <w:bookmarkStart w:id="35" w:name="_Toc504569816"/>
      <w:r w:rsidRPr="00AD6FBC">
        <w:rPr>
          <w:b w:val="0"/>
          <w:i w:val="0"/>
          <w:sz w:val="28"/>
          <w:szCs w:val="28"/>
        </w:rPr>
        <w:t>Справочник «</w:t>
      </w:r>
      <w:r w:rsidRPr="00AD6FBC">
        <w:rPr>
          <w:i w:val="0"/>
          <w:sz w:val="28"/>
          <w:szCs w:val="28"/>
        </w:rPr>
        <w:t>Прочие доходы и расходы</w:t>
      </w:r>
      <w:r w:rsidRPr="00AD6FBC">
        <w:rPr>
          <w:b w:val="0"/>
          <w:i w:val="0"/>
          <w:sz w:val="28"/>
          <w:szCs w:val="28"/>
        </w:rPr>
        <w:t>»</w:t>
      </w:r>
      <w:bookmarkEnd w:id="35"/>
    </w:p>
    <w:p w:rsidR="00C114E7" w:rsidRPr="00C114E7" w:rsidRDefault="00C114E7" w:rsidP="00266F72">
      <w:pPr>
        <w:ind w:firstLine="709"/>
        <w:jc w:val="both"/>
        <w:rPr>
          <w:rFonts w:ascii="Times New Roman" w:hAnsi="Times New Roman"/>
          <w:sz w:val="28"/>
          <w:szCs w:val="28"/>
        </w:rPr>
      </w:pPr>
      <w:r w:rsidRPr="00C114E7">
        <w:rPr>
          <w:rFonts w:ascii="Times New Roman" w:hAnsi="Times New Roman"/>
          <w:sz w:val="28"/>
          <w:szCs w:val="28"/>
        </w:rPr>
        <w:t>Он предназначен для хранения списка статей доходов и расходов</w:t>
      </w:r>
      <w:r>
        <w:rPr>
          <w:rFonts w:ascii="Times New Roman" w:hAnsi="Times New Roman"/>
          <w:sz w:val="28"/>
          <w:szCs w:val="28"/>
        </w:rPr>
        <w:t xml:space="preserve">, которые не связаны с основным </w:t>
      </w:r>
      <w:r w:rsidR="000261C1">
        <w:rPr>
          <w:rFonts w:ascii="Times New Roman" w:hAnsi="Times New Roman"/>
          <w:sz w:val="28"/>
          <w:szCs w:val="28"/>
        </w:rPr>
        <w:t>видом деятельности организации. Данный справочник является аналитикой для счетов 91.01 «Прочие доходы» и 91.02 «Прочие расходы»</w:t>
      </w:r>
    </w:p>
    <w:p w:rsidR="00C114E7" w:rsidRDefault="00266F72">
      <w:pP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6477369" cy="1494117"/>
            <wp:effectExtent l="1905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srcRect b="5872"/>
                    <a:stretch>
                      <a:fillRect/>
                    </a:stretch>
                  </pic:blipFill>
                  <pic:spPr bwMode="auto">
                    <a:xfrm>
                      <a:off x="0" y="0"/>
                      <a:ext cx="6477374" cy="1494118"/>
                    </a:xfrm>
                    <a:prstGeom prst="rect">
                      <a:avLst/>
                    </a:prstGeom>
                    <a:noFill/>
                    <a:ln w="9525">
                      <a:noFill/>
                      <a:miter lim="800000"/>
                      <a:headEnd/>
                      <a:tailEnd/>
                    </a:ln>
                  </pic:spPr>
                </pic:pic>
              </a:graphicData>
            </a:graphic>
          </wp:inline>
        </w:drawing>
      </w:r>
    </w:p>
    <w:p w:rsidR="007B53A1" w:rsidRPr="00AD6FBC" w:rsidRDefault="00AD6FBC" w:rsidP="00AD6FBC">
      <w:pPr>
        <w:pStyle w:val="2"/>
        <w:jc w:val="center"/>
        <w:rPr>
          <w:color w:val="auto"/>
        </w:rPr>
      </w:pPr>
      <w:bookmarkStart w:id="36" w:name="_Toc504569817"/>
      <w:r w:rsidRPr="00AD6FBC">
        <w:rPr>
          <w:color w:val="auto"/>
        </w:rPr>
        <w:t>Заполнение справочников</w:t>
      </w:r>
      <w:bookmarkEnd w:id="31"/>
      <w:bookmarkEnd w:id="36"/>
    </w:p>
    <w:p w:rsidR="007B53A1" w:rsidRDefault="007B53A1" w:rsidP="007B53A1">
      <w:pPr>
        <w:ind w:firstLine="360"/>
        <w:jc w:val="both"/>
        <w:rPr>
          <w:spacing w:val="2"/>
          <w:szCs w:val="24"/>
        </w:rPr>
      </w:pPr>
      <w:r>
        <w:rPr>
          <w:spacing w:val="2"/>
          <w:szCs w:val="24"/>
        </w:rPr>
        <w:t>Перед началом работы рекомендуется заполнить основные справочники.</w:t>
      </w:r>
    </w:p>
    <w:p w:rsidR="007B53A1" w:rsidRDefault="007B53A1" w:rsidP="007B53A1">
      <w:pPr>
        <w:ind w:firstLine="360"/>
        <w:jc w:val="both"/>
        <w:rPr>
          <w:spacing w:val="2"/>
          <w:szCs w:val="24"/>
        </w:rPr>
      </w:pPr>
      <w:r w:rsidRPr="00195180">
        <w:rPr>
          <w:spacing w:val="2"/>
          <w:szCs w:val="24"/>
        </w:rPr>
        <w:t>Справочники необходимы для хранения информации, регулярно используемой при заполнении документов.</w:t>
      </w:r>
    </w:p>
    <w:p w:rsidR="007B53A1" w:rsidRPr="00AD6FBC" w:rsidRDefault="007B53A1" w:rsidP="00AD6FBC">
      <w:pPr>
        <w:pStyle w:val="3"/>
        <w:jc w:val="center"/>
        <w:rPr>
          <w:i w:val="0"/>
        </w:rPr>
      </w:pPr>
      <w:bookmarkStart w:id="37" w:name="_Toc446917369"/>
      <w:bookmarkStart w:id="38" w:name="_Toc504569818"/>
      <w:r w:rsidRPr="00AD6FBC">
        <w:rPr>
          <w:i w:val="0"/>
        </w:rPr>
        <w:t>Типы цен номенклатуры</w:t>
      </w:r>
      <w:bookmarkEnd w:id="37"/>
      <w:bookmarkEnd w:id="38"/>
    </w:p>
    <w:p w:rsidR="003A2149" w:rsidRDefault="003A2149" w:rsidP="003A2149">
      <w:pPr>
        <w:ind w:firstLine="709"/>
        <w:jc w:val="both"/>
        <w:rPr>
          <w:szCs w:val="24"/>
        </w:rPr>
      </w:pPr>
      <w:r>
        <w:rPr>
          <w:szCs w:val="24"/>
        </w:rPr>
        <w:t>В организациях часто используются несколько типов цен. Номенклатурная единица может приобретаться и реализовываться по разным ценам. Для того чтобы цены различать, появилось понятие «Типы цен номенклатуры»</w:t>
      </w:r>
      <w:r w:rsidR="00A460EE">
        <w:rPr>
          <w:szCs w:val="24"/>
        </w:rPr>
        <w:t xml:space="preserve">. Справочник «Типы цен номенклатуры» используется для хранения отпускных цен продаваемых товаров и предназначен для автоматического заполнения табличной части документов реализации. Тип цен можно указать в договоре. </w:t>
      </w:r>
    </w:p>
    <w:p w:rsidR="00A460EE" w:rsidRPr="003A2149" w:rsidRDefault="00A460EE" w:rsidP="003A2149">
      <w:pPr>
        <w:ind w:firstLine="709"/>
        <w:jc w:val="both"/>
        <w:rPr>
          <w:szCs w:val="24"/>
        </w:rPr>
      </w:pPr>
      <w:r>
        <w:rPr>
          <w:szCs w:val="24"/>
        </w:rPr>
        <w:t>У одного элемента номенклатуры может быть довольно большое количество типов цен на различные случаи. А может не быть ни одного. Новые типы цен могут появляться в процессе работы, когда элемент справочника Номенклатура» уже существует и используется в работе.</w:t>
      </w:r>
    </w:p>
    <w:p w:rsidR="007B53A1" w:rsidRPr="00195180" w:rsidRDefault="007B53A1" w:rsidP="007B53A1">
      <w:pPr>
        <w:jc w:val="center"/>
        <w:rPr>
          <w:b/>
          <w:i/>
          <w:szCs w:val="24"/>
        </w:rPr>
      </w:pPr>
      <w:r w:rsidRPr="00195180">
        <w:rPr>
          <w:b/>
          <w:i/>
          <w:szCs w:val="24"/>
        </w:rPr>
        <w:t>(</w:t>
      </w:r>
      <w:r>
        <w:rPr>
          <w:b/>
          <w:i/>
          <w:szCs w:val="24"/>
        </w:rPr>
        <w:t xml:space="preserve">Панель разделов «Справочники» - Товары и услуги </w:t>
      </w:r>
      <w:r w:rsidRPr="00195180">
        <w:rPr>
          <w:b/>
          <w:i/>
          <w:szCs w:val="24"/>
        </w:rPr>
        <w:t xml:space="preserve"> – Номенклатура</w:t>
      </w:r>
      <w:r>
        <w:rPr>
          <w:b/>
          <w:i/>
          <w:szCs w:val="24"/>
        </w:rPr>
        <w:t xml:space="preserve"> – </w:t>
      </w:r>
      <w:r>
        <w:rPr>
          <w:b/>
          <w:i/>
          <w:szCs w:val="24"/>
        </w:rPr>
        <w:br/>
        <w:t>Типы цен номенклатуры</w:t>
      </w:r>
      <w:r w:rsidRPr="00195180">
        <w:rPr>
          <w:b/>
          <w:i/>
          <w:szCs w:val="24"/>
        </w:rPr>
        <w:t>)</w:t>
      </w:r>
    </w:p>
    <w:p w:rsidR="007B53A1" w:rsidRDefault="007B53A1" w:rsidP="007B53A1">
      <w:pPr>
        <w:shd w:val="clear" w:color="auto" w:fill="FFFFFF"/>
        <w:autoSpaceDE w:val="0"/>
        <w:autoSpaceDN w:val="0"/>
        <w:adjustRightInd w:val="0"/>
        <w:rPr>
          <w:color w:val="000000"/>
          <w:spacing w:val="2"/>
          <w:szCs w:val="24"/>
        </w:rPr>
      </w:pPr>
      <w:r>
        <w:rPr>
          <w:noProof/>
          <w:color w:val="000000"/>
          <w:spacing w:val="2"/>
          <w:szCs w:val="24"/>
          <w:lang w:eastAsia="ru-RU"/>
        </w:rPr>
        <w:drawing>
          <wp:inline distT="0" distB="0" distL="0" distR="0">
            <wp:extent cx="6361279" cy="1180531"/>
            <wp:effectExtent l="19050" t="0" r="1421"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55" cstate="print"/>
                    <a:srcRect l="14488" b="53032"/>
                    <a:stretch>
                      <a:fillRect/>
                    </a:stretch>
                  </pic:blipFill>
                  <pic:spPr bwMode="auto">
                    <a:xfrm>
                      <a:off x="0" y="0"/>
                      <a:ext cx="6364605" cy="1181148"/>
                    </a:xfrm>
                    <a:prstGeom prst="rect">
                      <a:avLst/>
                    </a:prstGeom>
                    <a:noFill/>
                    <a:ln w="9525">
                      <a:noFill/>
                      <a:miter lim="800000"/>
                      <a:headEnd/>
                      <a:tailEnd/>
                    </a:ln>
                  </pic:spPr>
                </pic:pic>
              </a:graphicData>
            </a:graphic>
          </wp:inline>
        </w:drawing>
      </w:r>
    </w:p>
    <w:p w:rsidR="007B53A1" w:rsidRDefault="007B53A1" w:rsidP="007B53A1">
      <w:pPr>
        <w:shd w:val="clear" w:color="auto" w:fill="FFFFFF"/>
        <w:autoSpaceDE w:val="0"/>
        <w:autoSpaceDN w:val="0"/>
        <w:adjustRightInd w:val="0"/>
        <w:ind w:firstLine="360"/>
        <w:rPr>
          <w:color w:val="000000"/>
          <w:spacing w:val="2"/>
          <w:szCs w:val="24"/>
        </w:rPr>
      </w:pPr>
      <w:r>
        <w:rPr>
          <w:color w:val="000000"/>
          <w:spacing w:val="2"/>
          <w:szCs w:val="24"/>
        </w:rPr>
        <w:t>Кнопка «</w:t>
      </w:r>
      <w:r w:rsidRPr="002A5477">
        <w:rPr>
          <w:b/>
          <w:color w:val="000000"/>
          <w:spacing w:val="2"/>
          <w:szCs w:val="24"/>
        </w:rPr>
        <w:t>Создать</w:t>
      </w:r>
      <w:r>
        <w:rPr>
          <w:color w:val="000000"/>
          <w:spacing w:val="2"/>
          <w:szCs w:val="24"/>
        </w:rPr>
        <w:t>»</w:t>
      </w:r>
    </w:p>
    <w:p w:rsidR="007B53A1" w:rsidRDefault="007B53A1" w:rsidP="007B53A1">
      <w:pPr>
        <w:shd w:val="clear" w:color="auto" w:fill="FFFFFF"/>
        <w:autoSpaceDE w:val="0"/>
        <w:autoSpaceDN w:val="0"/>
        <w:adjustRightInd w:val="0"/>
        <w:ind w:firstLine="360"/>
        <w:rPr>
          <w:color w:val="000000"/>
          <w:spacing w:val="2"/>
          <w:szCs w:val="24"/>
        </w:rPr>
      </w:pPr>
      <w:r>
        <w:rPr>
          <w:noProof/>
          <w:color w:val="000000"/>
          <w:spacing w:val="2"/>
          <w:szCs w:val="24"/>
          <w:lang w:eastAsia="ru-RU"/>
        </w:rPr>
        <w:drawing>
          <wp:inline distT="0" distB="0" distL="0" distR="0">
            <wp:extent cx="6035476" cy="1931158"/>
            <wp:effectExtent l="19050" t="0" r="3374"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6" cstate="print"/>
                    <a:srcRect l="15503" r="39014" b="23334"/>
                    <a:stretch>
                      <a:fillRect/>
                    </a:stretch>
                  </pic:blipFill>
                  <pic:spPr bwMode="auto">
                    <a:xfrm>
                      <a:off x="0" y="0"/>
                      <a:ext cx="6033770" cy="1930612"/>
                    </a:xfrm>
                    <a:prstGeom prst="rect">
                      <a:avLst/>
                    </a:prstGeom>
                    <a:noFill/>
                    <a:ln w="9525">
                      <a:noFill/>
                      <a:miter lim="800000"/>
                      <a:headEnd/>
                      <a:tailEnd/>
                    </a:ln>
                  </pic:spPr>
                </pic:pic>
              </a:graphicData>
            </a:graphic>
          </wp:inline>
        </w:drawing>
      </w:r>
    </w:p>
    <w:p w:rsidR="007B53A1" w:rsidRDefault="007B53A1" w:rsidP="007B53A1">
      <w:pPr>
        <w:shd w:val="clear" w:color="auto" w:fill="FFFFFF"/>
        <w:autoSpaceDE w:val="0"/>
        <w:autoSpaceDN w:val="0"/>
        <w:adjustRightInd w:val="0"/>
        <w:ind w:firstLine="360"/>
        <w:rPr>
          <w:color w:val="000000"/>
          <w:spacing w:val="2"/>
          <w:szCs w:val="24"/>
        </w:rPr>
      </w:pPr>
      <w:r>
        <w:rPr>
          <w:color w:val="000000"/>
          <w:spacing w:val="2"/>
          <w:szCs w:val="24"/>
        </w:rPr>
        <w:t>«</w:t>
      </w:r>
      <w:r w:rsidRPr="002A5477">
        <w:rPr>
          <w:b/>
          <w:color w:val="000000"/>
          <w:spacing w:val="2"/>
          <w:szCs w:val="24"/>
        </w:rPr>
        <w:t>Записать и закрыть</w:t>
      </w:r>
      <w:r>
        <w:rPr>
          <w:color w:val="000000"/>
          <w:spacing w:val="2"/>
          <w:szCs w:val="24"/>
        </w:rPr>
        <w:t>»</w:t>
      </w:r>
    </w:p>
    <w:p w:rsidR="007B53A1" w:rsidRPr="00195180" w:rsidRDefault="007B53A1" w:rsidP="007B53A1">
      <w:pPr>
        <w:shd w:val="clear" w:color="auto" w:fill="FFFFFF"/>
        <w:autoSpaceDE w:val="0"/>
        <w:autoSpaceDN w:val="0"/>
        <w:adjustRightInd w:val="0"/>
        <w:ind w:firstLine="360"/>
        <w:rPr>
          <w:color w:val="000000"/>
          <w:spacing w:val="2"/>
          <w:szCs w:val="24"/>
        </w:rPr>
      </w:pPr>
      <w:r w:rsidRPr="00195180">
        <w:rPr>
          <w:color w:val="000000"/>
          <w:spacing w:val="2"/>
          <w:szCs w:val="24"/>
        </w:rPr>
        <w:t>Нажать кнопку «</w:t>
      </w:r>
      <w:r>
        <w:rPr>
          <w:b/>
          <w:color w:val="000000"/>
          <w:spacing w:val="2"/>
          <w:szCs w:val="24"/>
        </w:rPr>
        <w:t>Создать</w:t>
      </w:r>
      <w:r w:rsidRPr="00195180">
        <w:rPr>
          <w:b/>
          <w:color w:val="000000"/>
          <w:spacing w:val="2"/>
          <w:szCs w:val="24"/>
        </w:rPr>
        <w:t xml:space="preserve">» </w:t>
      </w:r>
      <w:r w:rsidRPr="00195180">
        <w:rPr>
          <w:color w:val="000000"/>
          <w:spacing w:val="2"/>
          <w:szCs w:val="24"/>
        </w:rPr>
        <w:t xml:space="preserve">и ввести новые типы цен: </w:t>
      </w:r>
      <w:r w:rsidRPr="002A5477">
        <w:rPr>
          <w:b/>
          <w:color w:val="000000"/>
          <w:spacing w:val="2"/>
          <w:szCs w:val="24"/>
        </w:rPr>
        <w:t>оптовая</w:t>
      </w:r>
      <w:r>
        <w:rPr>
          <w:color w:val="000000"/>
          <w:spacing w:val="2"/>
          <w:szCs w:val="24"/>
        </w:rPr>
        <w:t>, м</w:t>
      </w:r>
      <w:r w:rsidRPr="00195180">
        <w:rPr>
          <w:b/>
          <w:color w:val="000000"/>
          <w:spacing w:val="2"/>
          <w:szCs w:val="24"/>
        </w:rPr>
        <w:t>елкооптовая</w:t>
      </w:r>
      <w:r w:rsidRPr="00195180">
        <w:rPr>
          <w:color w:val="000000"/>
          <w:spacing w:val="2"/>
          <w:szCs w:val="24"/>
        </w:rPr>
        <w:t xml:space="preserve">, </w:t>
      </w:r>
      <w:r w:rsidRPr="00195180">
        <w:rPr>
          <w:b/>
          <w:color w:val="000000"/>
          <w:spacing w:val="2"/>
          <w:szCs w:val="24"/>
        </w:rPr>
        <w:t>розничная</w:t>
      </w:r>
      <w:r w:rsidRPr="00195180">
        <w:rPr>
          <w:color w:val="000000"/>
          <w:spacing w:val="2"/>
          <w:szCs w:val="24"/>
        </w:rPr>
        <w:t>.</w:t>
      </w:r>
    </w:p>
    <w:p w:rsidR="007B53A1" w:rsidRPr="00195180" w:rsidRDefault="007B53A1" w:rsidP="007B53A1">
      <w:pPr>
        <w:ind w:firstLine="360"/>
        <w:rPr>
          <w:color w:val="000000"/>
          <w:spacing w:val="2"/>
          <w:szCs w:val="24"/>
        </w:rPr>
      </w:pPr>
      <w:r>
        <w:rPr>
          <w:noProof/>
          <w:color w:val="000000"/>
          <w:spacing w:val="2"/>
          <w:szCs w:val="24"/>
          <w:lang w:eastAsia="ru-RU"/>
        </w:rPr>
        <w:drawing>
          <wp:inline distT="0" distB="0" distL="0" distR="0">
            <wp:extent cx="6115619" cy="1296537"/>
            <wp:effectExtent l="1905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57" cstate="print"/>
                    <a:srcRect l="15503" b="44229"/>
                    <a:stretch>
                      <a:fillRect/>
                    </a:stretch>
                  </pic:blipFill>
                  <pic:spPr bwMode="auto">
                    <a:xfrm>
                      <a:off x="0" y="0"/>
                      <a:ext cx="6118225" cy="1297089"/>
                    </a:xfrm>
                    <a:prstGeom prst="rect">
                      <a:avLst/>
                    </a:prstGeom>
                    <a:noFill/>
                    <a:ln w="9525">
                      <a:noFill/>
                      <a:miter lim="800000"/>
                      <a:headEnd/>
                      <a:tailEnd/>
                    </a:ln>
                  </pic:spPr>
                </pic:pic>
              </a:graphicData>
            </a:graphic>
          </wp:inline>
        </w:drawing>
      </w:r>
    </w:p>
    <w:p w:rsidR="007B53A1" w:rsidRPr="00AD6FBC" w:rsidRDefault="007B53A1" w:rsidP="00AD6FBC">
      <w:pPr>
        <w:pStyle w:val="3"/>
        <w:jc w:val="center"/>
        <w:rPr>
          <w:i w:val="0"/>
        </w:rPr>
      </w:pPr>
      <w:bookmarkStart w:id="39" w:name="_Toc446917370"/>
      <w:bookmarkStart w:id="40" w:name="_Toc504569819"/>
      <w:r w:rsidRPr="00AD6FBC">
        <w:rPr>
          <w:i w:val="0"/>
        </w:rPr>
        <w:lastRenderedPageBreak/>
        <w:t>Справочник «Склады»</w:t>
      </w:r>
      <w:bookmarkEnd w:id="39"/>
      <w:bookmarkEnd w:id="40"/>
    </w:p>
    <w:p w:rsidR="00A460EE" w:rsidRDefault="00FA5263" w:rsidP="00A460EE">
      <w:pPr>
        <w:shd w:val="clear" w:color="auto" w:fill="FFFFFF"/>
        <w:autoSpaceDE w:val="0"/>
        <w:autoSpaceDN w:val="0"/>
        <w:adjustRightInd w:val="0"/>
        <w:ind w:firstLine="709"/>
        <w:jc w:val="both"/>
        <w:rPr>
          <w:i/>
          <w:szCs w:val="24"/>
        </w:rPr>
      </w:pPr>
      <w:r>
        <w:rPr>
          <w:i/>
          <w:szCs w:val="24"/>
        </w:rPr>
        <w:t xml:space="preserve">Аналитический учет материалов, товаров ведется в разрезе номенклатуры в натуральном и денежном выражении. Кроме того, нашими настройками установлена аналитика по партиям и складам. По складам может вестись количественный или количественно-суммовой  учет. </w:t>
      </w:r>
    </w:p>
    <w:p w:rsidR="00D821B2" w:rsidRDefault="00D821B2" w:rsidP="00A460EE">
      <w:pPr>
        <w:shd w:val="clear" w:color="auto" w:fill="FFFFFF"/>
        <w:autoSpaceDE w:val="0"/>
        <w:autoSpaceDN w:val="0"/>
        <w:adjustRightInd w:val="0"/>
        <w:ind w:firstLine="709"/>
        <w:jc w:val="both"/>
        <w:rPr>
          <w:i/>
          <w:szCs w:val="24"/>
        </w:rPr>
      </w:pPr>
      <w:r>
        <w:rPr>
          <w:i/>
          <w:szCs w:val="24"/>
        </w:rPr>
        <w:t xml:space="preserve">Склады в программе бывают трех типов: </w:t>
      </w:r>
    </w:p>
    <w:p w:rsidR="00D821B2" w:rsidRPr="00D821B2" w:rsidRDefault="00D821B2" w:rsidP="00537F01">
      <w:pPr>
        <w:pStyle w:val="a3"/>
        <w:numPr>
          <w:ilvl w:val="0"/>
          <w:numId w:val="23"/>
        </w:numPr>
        <w:shd w:val="clear" w:color="auto" w:fill="FFFFFF"/>
        <w:autoSpaceDE w:val="0"/>
        <w:autoSpaceDN w:val="0"/>
        <w:adjustRightInd w:val="0"/>
        <w:jc w:val="both"/>
        <w:rPr>
          <w:i/>
          <w:szCs w:val="24"/>
        </w:rPr>
      </w:pPr>
      <w:r w:rsidRPr="00D821B2">
        <w:rPr>
          <w:i/>
          <w:szCs w:val="24"/>
        </w:rPr>
        <w:t>Оптовый склад</w:t>
      </w:r>
    </w:p>
    <w:p w:rsidR="00D821B2" w:rsidRPr="00D821B2" w:rsidRDefault="00D821B2" w:rsidP="00537F01">
      <w:pPr>
        <w:pStyle w:val="a3"/>
        <w:numPr>
          <w:ilvl w:val="0"/>
          <w:numId w:val="23"/>
        </w:numPr>
        <w:shd w:val="clear" w:color="auto" w:fill="FFFFFF"/>
        <w:autoSpaceDE w:val="0"/>
        <w:autoSpaceDN w:val="0"/>
        <w:adjustRightInd w:val="0"/>
        <w:jc w:val="both"/>
        <w:rPr>
          <w:i/>
          <w:szCs w:val="24"/>
        </w:rPr>
      </w:pPr>
      <w:r w:rsidRPr="00D821B2">
        <w:rPr>
          <w:i/>
          <w:szCs w:val="24"/>
        </w:rPr>
        <w:t>Розничный магазин</w:t>
      </w:r>
    </w:p>
    <w:p w:rsidR="00D821B2" w:rsidRDefault="00D821B2" w:rsidP="00537F01">
      <w:pPr>
        <w:pStyle w:val="a3"/>
        <w:numPr>
          <w:ilvl w:val="0"/>
          <w:numId w:val="23"/>
        </w:numPr>
        <w:shd w:val="clear" w:color="auto" w:fill="FFFFFF"/>
        <w:autoSpaceDE w:val="0"/>
        <w:autoSpaceDN w:val="0"/>
        <w:adjustRightInd w:val="0"/>
        <w:jc w:val="both"/>
        <w:rPr>
          <w:i/>
          <w:szCs w:val="24"/>
        </w:rPr>
      </w:pPr>
      <w:r w:rsidRPr="00D821B2">
        <w:rPr>
          <w:i/>
          <w:szCs w:val="24"/>
        </w:rPr>
        <w:t>Неатоматизированная торговая точка</w:t>
      </w:r>
    </w:p>
    <w:p w:rsidR="00D821B2" w:rsidRDefault="00D821B2" w:rsidP="00D821B2">
      <w:pPr>
        <w:shd w:val="clear" w:color="auto" w:fill="FFFFFF"/>
        <w:autoSpaceDE w:val="0"/>
        <w:autoSpaceDN w:val="0"/>
        <w:adjustRightInd w:val="0"/>
        <w:ind w:left="709"/>
        <w:jc w:val="both"/>
        <w:rPr>
          <w:i/>
          <w:szCs w:val="24"/>
        </w:rPr>
      </w:pPr>
      <w:r w:rsidRPr="00D821B2">
        <w:rPr>
          <w:i/>
          <w:szCs w:val="24"/>
        </w:rPr>
        <w:t>Тип склада «Оптовый склад» используется для оптовой торговли</w:t>
      </w:r>
      <w:r>
        <w:rPr>
          <w:i/>
          <w:szCs w:val="24"/>
        </w:rPr>
        <w:t>.</w:t>
      </w:r>
    </w:p>
    <w:p w:rsidR="00C558ED" w:rsidRDefault="00D821B2" w:rsidP="00D821B2">
      <w:pPr>
        <w:shd w:val="clear" w:color="auto" w:fill="FFFFFF"/>
        <w:autoSpaceDE w:val="0"/>
        <w:autoSpaceDN w:val="0"/>
        <w:adjustRightInd w:val="0"/>
        <w:ind w:left="709"/>
        <w:jc w:val="both"/>
        <w:rPr>
          <w:i/>
          <w:szCs w:val="24"/>
        </w:rPr>
      </w:pPr>
      <w:r w:rsidRPr="00D821B2">
        <w:rPr>
          <w:i/>
          <w:szCs w:val="24"/>
        </w:rPr>
        <w:t>Тип склада «</w:t>
      </w:r>
      <w:r>
        <w:rPr>
          <w:i/>
          <w:szCs w:val="24"/>
        </w:rPr>
        <w:t>Розничный магазин</w:t>
      </w:r>
      <w:r w:rsidRPr="00D821B2">
        <w:rPr>
          <w:i/>
          <w:szCs w:val="24"/>
        </w:rPr>
        <w:t>»</w:t>
      </w:r>
      <w:r>
        <w:rPr>
          <w:i/>
          <w:szCs w:val="24"/>
        </w:rPr>
        <w:t xml:space="preserve"> предполагает, что розничная точка автоматизирована.</w:t>
      </w:r>
      <w:r w:rsidR="00C558ED">
        <w:rPr>
          <w:i/>
          <w:szCs w:val="24"/>
        </w:rPr>
        <w:t xml:space="preserve"> </w:t>
      </w:r>
      <w:r>
        <w:rPr>
          <w:i/>
          <w:szCs w:val="24"/>
        </w:rPr>
        <w:t>Т.е., у точки есть возможность ежедневно формировать отчет о проданных товаров</w:t>
      </w:r>
      <w:r w:rsidR="00C558ED">
        <w:rPr>
          <w:i/>
          <w:szCs w:val="24"/>
        </w:rPr>
        <w:t xml:space="preserve"> для последующего ввода их в ИБ.</w:t>
      </w:r>
    </w:p>
    <w:p w:rsidR="00C558ED" w:rsidRDefault="00D821B2" w:rsidP="00C558ED">
      <w:pPr>
        <w:shd w:val="clear" w:color="auto" w:fill="FFFFFF"/>
        <w:autoSpaceDE w:val="0"/>
        <w:autoSpaceDN w:val="0"/>
        <w:adjustRightInd w:val="0"/>
        <w:ind w:left="709"/>
        <w:jc w:val="both"/>
        <w:rPr>
          <w:i/>
          <w:szCs w:val="24"/>
        </w:rPr>
      </w:pPr>
      <w:r w:rsidRPr="00C558ED">
        <w:rPr>
          <w:i/>
          <w:szCs w:val="24"/>
        </w:rPr>
        <w:t xml:space="preserve"> </w:t>
      </w:r>
      <w:r w:rsidR="00C558ED" w:rsidRPr="00C558ED">
        <w:rPr>
          <w:i/>
          <w:szCs w:val="24"/>
        </w:rPr>
        <w:t>Тип склада «Неатоматизированная торговая точка</w:t>
      </w:r>
      <w:r w:rsidR="00C558ED">
        <w:rPr>
          <w:i/>
          <w:szCs w:val="24"/>
        </w:rPr>
        <w:t xml:space="preserve">» предполагает, что розничная точка не автоматизирована. Т.е., у точки нет возможности ежедневно формировать отчет о проданных товаров. </w:t>
      </w:r>
    </w:p>
    <w:p w:rsidR="00C558ED" w:rsidRDefault="00C558ED" w:rsidP="00C558ED">
      <w:pPr>
        <w:shd w:val="clear" w:color="auto" w:fill="FFFFFF"/>
        <w:autoSpaceDE w:val="0"/>
        <w:autoSpaceDN w:val="0"/>
        <w:adjustRightInd w:val="0"/>
        <w:ind w:left="709"/>
        <w:jc w:val="both"/>
        <w:rPr>
          <w:i/>
          <w:szCs w:val="24"/>
        </w:rPr>
      </w:pPr>
      <w:r>
        <w:rPr>
          <w:i/>
          <w:szCs w:val="24"/>
        </w:rPr>
        <w:t>Указание типа цен для розничной точки позволит при реализации товаров автоматически заполнить цену в документах, отражающих продажу товаров в розницу.</w:t>
      </w:r>
    </w:p>
    <w:p w:rsidR="00C558ED" w:rsidRPr="00C558ED" w:rsidRDefault="00C558ED" w:rsidP="00C558ED">
      <w:pPr>
        <w:shd w:val="clear" w:color="auto" w:fill="FFFFFF"/>
        <w:autoSpaceDE w:val="0"/>
        <w:autoSpaceDN w:val="0"/>
        <w:adjustRightInd w:val="0"/>
        <w:ind w:left="709"/>
        <w:jc w:val="both"/>
        <w:rPr>
          <w:i/>
          <w:szCs w:val="24"/>
        </w:rPr>
      </w:pPr>
      <w:r>
        <w:rPr>
          <w:i/>
          <w:szCs w:val="24"/>
        </w:rPr>
        <w:t xml:space="preserve">Справочник «Склады» имеет многоуровневую, иерархическую структуру. Группы справочника создаются пользователем ИБ самостоятельно. В справочник может быть введено любое количество складов. Информация хотя бы об одном складе должна присутствовать обязательно. Один из складов рекомендуется указать в качестве основного склада. </w:t>
      </w:r>
      <w:r w:rsidR="009E1E4F">
        <w:rPr>
          <w:i/>
          <w:szCs w:val="24"/>
        </w:rPr>
        <w:t>При первой загрузке программы в справочник «Склады» уже занесен элемент «Основной склад».</w:t>
      </w:r>
    </w:p>
    <w:p w:rsidR="007B53A1" w:rsidRDefault="007B53A1" w:rsidP="007B53A1">
      <w:pPr>
        <w:shd w:val="clear" w:color="auto" w:fill="FFFFFF"/>
        <w:autoSpaceDE w:val="0"/>
        <w:autoSpaceDN w:val="0"/>
        <w:adjustRightInd w:val="0"/>
        <w:ind w:firstLine="360"/>
        <w:jc w:val="center"/>
        <w:rPr>
          <w:i/>
          <w:color w:val="000000"/>
          <w:spacing w:val="2"/>
          <w:szCs w:val="24"/>
        </w:rPr>
      </w:pPr>
      <w:r w:rsidRPr="00195180">
        <w:rPr>
          <w:b/>
          <w:i/>
          <w:szCs w:val="24"/>
        </w:rPr>
        <w:t>(</w:t>
      </w:r>
      <w:r>
        <w:rPr>
          <w:b/>
          <w:i/>
          <w:szCs w:val="24"/>
        </w:rPr>
        <w:t xml:space="preserve">Панель разделов «Справочники» - Товары и услуги </w:t>
      </w:r>
      <w:r w:rsidRPr="00195180">
        <w:rPr>
          <w:b/>
          <w:i/>
          <w:szCs w:val="24"/>
        </w:rPr>
        <w:t xml:space="preserve"> – </w:t>
      </w:r>
      <w:r>
        <w:rPr>
          <w:b/>
          <w:i/>
          <w:szCs w:val="24"/>
        </w:rPr>
        <w:t>Склады)</w:t>
      </w:r>
    </w:p>
    <w:p w:rsidR="007B53A1" w:rsidRPr="001467AE" w:rsidRDefault="007B53A1" w:rsidP="007B53A1">
      <w:pPr>
        <w:shd w:val="clear" w:color="auto" w:fill="FFFFFF"/>
        <w:autoSpaceDE w:val="0"/>
        <w:autoSpaceDN w:val="0"/>
        <w:adjustRightInd w:val="0"/>
        <w:ind w:firstLine="360"/>
        <w:rPr>
          <w:b/>
          <w:i/>
          <w:color w:val="000000"/>
          <w:spacing w:val="2"/>
          <w:szCs w:val="24"/>
        </w:rPr>
      </w:pPr>
      <w:r w:rsidRPr="001467AE">
        <w:rPr>
          <w:i/>
          <w:color w:val="000000"/>
          <w:spacing w:val="2"/>
          <w:szCs w:val="24"/>
        </w:rPr>
        <w:t>Отредактировать</w:t>
      </w:r>
      <w:r w:rsidRPr="001467AE">
        <w:rPr>
          <w:b/>
          <w:i/>
          <w:color w:val="000000"/>
          <w:spacing w:val="2"/>
          <w:szCs w:val="24"/>
        </w:rPr>
        <w:t xml:space="preserve"> «Основной склад» </w:t>
      </w:r>
    </w:p>
    <w:p w:rsidR="007B53A1" w:rsidRPr="00195180" w:rsidRDefault="007B53A1" w:rsidP="007B53A1">
      <w:pPr>
        <w:shd w:val="clear" w:color="auto" w:fill="FFFFFF"/>
        <w:autoSpaceDE w:val="0"/>
        <w:autoSpaceDN w:val="0"/>
        <w:adjustRightInd w:val="0"/>
        <w:ind w:firstLine="360"/>
        <w:rPr>
          <w:b/>
          <w:color w:val="000000"/>
          <w:spacing w:val="2"/>
          <w:szCs w:val="24"/>
        </w:rPr>
      </w:pPr>
      <w:r>
        <w:rPr>
          <w:b/>
          <w:color w:val="000000"/>
          <w:spacing w:val="2"/>
          <w:szCs w:val="24"/>
        </w:rPr>
        <w:t>Нажать к</w:t>
      </w:r>
      <w:r w:rsidRPr="00195180">
        <w:rPr>
          <w:color w:val="000000"/>
          <w:spacing w:val="2"/>
          <w:szCs w:val="24"/>
        </w:rPr>
        <w:t>нопк</w:t>
      </w:r>
      <w:r>
        <w:rPr>
          <w:color w:val="000000"/>
          <w:spacing w:val="2"/>
          <w:szCs w:val="24"/>
        </w:rPr>
        <w:t>у</w:t>
      </w:r>
      <w:r>
        <w:rPr>
          <w:b/>
          <w:color w:val="000000"/>
          <w:spacing w:val="2"/>
          <w:szCs w:val="24"/>
        </w:rPr>
        <w:t xml:space="preserve"> «Изменить»</w:t>
      </w:r>
    </w:p>
    <w:p w:rsidR="007B53A1" w:rsidRPr="00195180" w:rsidRDefault="007B53A1" w:rsidP="007B53A1">
      <w:pPr>
        <w:shd w:val="clear" w:color="auto" w:fill="FFFFFF"/>
        <w:autoSpaceDE w:val="0"/>
        <w:autoSpaceDN w:val="0"/>
        <w:adjustRightInd w:val="0"/>
        <w:ind w:firstLine="360"/>
        <w:rPr>
          <w:color w:val="000000"/>
          <w:spacing w:val="2"/>
          <w:szCs w:val="24"/>
        </w:rPr>
      </w:pPr>
      <w:r w:rsidRPr="00195180">
        <w:rPr>
          <w:color w:val="000000"/>
          <w:spacing w:val="2"/>
          <w:szCs w:val="24"/>
        </w:rPr>
        <w:t xml:space="preserve">Наименование – </w:t>
      </w:r>
      <w:r w:rsidRPr="00195180">
        <w:rPr>
          <w:b/>
          <w:color w:val="000000"/>
          <w:spacing w:val="2"/>
          <w:szCs w:val="24"/>
        </w:rPr>
        <w:t>Основной склад</w:t>
      </w:r>
    </w:p>
    <w:p w:rsidR="007B53A1" w:rsidRPr="00195180" w:rsidRDefault="007B53A1" w:rsidP="007B53A1">
      <w:pPr>
        <w:shd w:val="clear" w:color="auto" w:fill="FFFFFF"/>
        <w:autoSpaceDE w:val="0"/>
        <w:autoSpaceDN w:val="0"/>
        <w:adjustRightInd w:val="0"/>
        <w:ind w:firstLine="360"/>
        <w:rPr>
          <w:color w:val="000000"/>
          <w:spacing w:val="2"/>
          <w:szCs w:val="24"/>
        </w:rPr>
      </w:pPr>
      <w:r>
        <w:rPr>
          <w:color w:val="000000"/>
          <w:spacing w:val="2"/>
          <w:szCs w:val="24"/>
        </w:rPr>
        <w:t>Тип</w:t>
      </w:r>
      <w:r w:rsidRPr="00195180">
        <w:rPr>
          <w:color w:val="000000"/>
          <w:spacing w:val="2"/>
          <w:szCs w:val="24"/>
        </w:rPr>
        <w:t xml:space="preserve"> склада – </w:t>
      </w:r>
      <w:r w:rsidRPr="00195180">
        <w:rPr>
          <w:b/>
          <w:color w:val="000000"/>
          <w:spacing w:val="2"/>
          <w:szCs w:val="24"/>
        </w:rPr>
        <w:t>Оптовый</w:t>
      </w:r>
      <w:r>
        <w:rPr>
          <w:b/>
          <w:color w:val="000000"/>
          <w:spacing w:val="2"/>
          <w:szCs w:val="24"/>
        </w:rPr>
        <w:t xml:space="preserve"> склад</w:t>
      </w:r>
    </w:p>
    <w:p w:rsidR="007B53A1" w:rsidRDefault="007B53A1" w:rsidP="007B53A1">
      <w:pPr>
        <w:shd w:val="clear" w:color="auto" w:fill="FFFFFF"/>
        <w:autoSpaceDE w:val="0"/>
        <w:autoSpaceDN w:val="0"/>
        <w:adjustRightInd w:val="0"/>
        <w:ind w:firstLine="360"/>
        <w:rPr>
          <w:color w:val="000000"/>
          <w:spacing w:val="2"/>
          <w:szCs w:val="24"/>
        </w:rPr>
      </w:pPr>
      <w:r w:rsidRPr="00195180">
        <w:rPr>
          <w:color w:val="000000"/>
          <w:spacing w:val="2"/>
          <w:szCs w:val="24"/>
        </w:rPr>
        <w:t>Тип цен – (</w:t>
      </w:r>
      <w:r w:rsidRPr="00195180">
        <w:rPr>
          <w:b/>
          <w:color w:val="000000"/>
          <w:spacing w:val="2"/>
          <w:szCs w:val="24"/>
        </w:rPr>
        <w:t>не</w:t>
      </w:r>
      <w:r w:rsidRPr="00195180">
        <w:rPr>
          <w:color w:val="000000"/>
          <w:spacing w:val="2"/>
          <w:szCs w:val="24"/>
        </w:rPr>
        <w:t xml:space="preserve"> </w:t>
      </w:r>
      <w:r w:rsidRPr="00195180">
        <w:rPr>
          <w:b/>
          <w:color w:val="000000"/>
          <w:spacing w:val="2"/>
          <w:szCs w:val="24"/>
        </w:rPr>
        <w:t>указывать</w:t>
      </w:r>
      <w:r w:rsidRPr="00195180">
        <w:rPr>
          <w:color w:val="000000"/>
          <w:spacing w:val="2"/>
          <w:szCs w:val="24"/>
        </w:rPr>
        <w:t>)</w:t>
      </w:r>
      <w:r w:rsidRPr="002A5477">
        <w:rPr>
          <w:color w:val="000000"/>
          <w:spacing w:val="2"/>
          <w:szCs w:val="24"/>
        </w:rPr>
        <w:t xml:space="preserve"> </w:t>
      </w:r>
    </w:p>
    <w:p w:rsidR="007B53A1" w:rsidRPr="00195180" w:rsidRDefault="007B53A1" w:rsidP="007B53A1">
      <w:pPr>
        <w:shd w:val="clear" w:color="auto" w:fill="FFFFFF"/>
        <w:autoSpaceDE w:val="0"/>
        <w:autoSpaceDN w:val="0"/>
        <w:adjustRightInd w:val="0"/>
        <w:ind w:firstLine="360"/>
        <w:rPr>
          <w:b/>
          <w:color w:val="000000"/>
          <w:spacing w:val="2"/>
          <w:szCs w:val="24"/>
        </w:rPr>
      </w:pPr>
      <w:r w:rsidRPr="00195180">
        <w:rPr>
          <w:color w:val="000000"/>
          <w:spacing w:val="2"/>
          <w:szCs w:val="24"/>
        </w:rPr>
        <w:t xml:space="preserve">Ответственное лицо – </w:t>
      </w:r>
      <w:r w:rsidRPr="00195180">
        <w:rPr>
          <w:b/>
          <w:color w:val="000000"/>
          <w:spacing w:val="2"/>
          <w:szCs w:val="24"/>
        </w:rPr>
        <w:t>Севостьянов</w:t>
      </w:r>
      <w:r w:rsidRPr="00195180">
        <w:rPr>
          <w:color w:val="000000"/>
          <w:spacing w:val="2"/>
          <w:szCs w:val="24"/>
        </w:rPr>
        <w:t xml:space="preserve"> </w:t>
      </w:r>
      <w:r w:rsidRPr="00195180">
        <w:rPr>
          <w:b/>
          <w:color w:val="000000"/>
          <w:spacing w:val="2"/>
          <w:szCs w:val="24"/>
        </w:rPr>
        <w:t>А.Д.</w:t>
      </w:r>
    </w:p>
    <w:p w:rsidR="007B53A1" w:rsidRDefault="007B53A1" w:rsidP="007B53A1">
      <w:pPr>
        <w:shd w:val="clear" w:color="auto" w:fill="FFFFFF"/>
        <w:autoSpaceDE w:val="0"/>
        <w:autoSpaceDN w:val="0"/>
        <w:adjustRightInd w:val="0"/>
        <w:ind w:firstLine="360"/>
        <w:rPr>
          <w:color w:val="000000"/>
          <w:spacing w:val="2"/>
          <w:szCs w:val="24"/>
        </w:rPr>
      </w:pPr>
      <w:r>
        <w:rPr>
          <w:noProof/>
          <w:color w:val="000000"/>
          <w:spacing w:val="2"/>
          <w:szCs w:val="24"/>
          <w:lang w:eastAsia="ru-RU"/>
        </w:rPr>
        <w:drawing>
          <wp:inline distT="0" distB="0" distL="0" distR="0">
            <wp:extent cx="6106545" cy="1913021"/>
            <wp:effectExtent l="19050" t="0" r="8505"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58" cstate="print"/>
                    <a:srcRect l="14995" b="32721"/>
                    <a:stretch>
                      <a:fillRect/>
                    </a:stretch>
                  </pic:blipFill>
                  <pic:spPr bwMode="auto">
                    <a:xfrm>
                      <a:off x="0" y="0"/>
                      <a:ext cx="6106160" cy="1912900"/>
                    </a:xfrm>
                    <a:prstGeom prst="rect">
                      <a:avLst/>
                    </a:prstGeom>
                    <a:noFill/>
                    <a:ln w="9525">
                      <a:noFill/>
                      <a:miter lim="800000"/>
                      <a:headEnd/>
                      <a:tailEnd/>
                    </a:ln>
                  </pic:spPr>
                </pic:pic>
              </a:graphicData>
            </a:graphic>
          </wp:inline>
        </w:drawing>
      </w:r>
    </w:p>
    <w:p w:rsidR="007B53A1" w:rsidRPr="00195180" w:rsidRDefault="007B53A1" w:rsidP="007B53A1">
      <w:pPr>
        <w:shd w:val="clear" w:color="auto" w:fill="FFFFFF"/>
        <w:autoSpaceDE w:val="0"/>
        <w:autoSpaceDN w:val="0"/>
        <w:adjustRightInd w:val="0"/>
        <w:ind w:firstLine="360"/>
        <w:rPr>
          <w:b/>
          <w:color w:val="000000"/>
          <w:spacing w:val="2"/>
          <w:szCs w:val="24"/>
        </w:rPr>
      </w:pPr>
      <w:r w:rsidRPr="00195180">
        <w:rPr>
          <w:color w:val="000000"/>
          <w:spacing w:val="2"/>
          <w:szCs w:val="24"/>
        </w:rPr>
        <w:t>Кнопка «</w:t>
      </w:r>
      <w:r>
        <w:rPr>
          <w:b/>
          <w:color w:val="000000"/>
          <w:spacing w:val="2"/>
          <w:szCs w:val="24"/>
        </w:rPr>
        <w:t>Записать и закрыть</w:t>
      </w:r>
      <w:r w:rsidRPr="00195180">
        <w:rPr>
          <w:color w:val="000000"/>
          <w:spacing w:val="2"/>
          <w:szCs w:val="24"/>
        </w:rPr>
        <w:t>»</w:t>
      </w:r>
    </w:p>
    <w:p w:rsidR="007B53A1" w:rsidRPr="00195180" w:rsidRDefault="007B53A1" w:rsidP="007B53A1">
      <w:pPr>
        <w:shd w:val="clear" w:color="auto" w:fill="FFFFFF"/>
        <w:autoSpaceDE w:val="0"/>
        <w:autoSpaceDN w:val="0"/>
        <w:adjustRightInd w:val="0"/>
        <w:ind w:left="360" w:firstLine="360"/>
        <w:rPr>
          <w:b/>
          <w:bCs/>
          <w:color w:val="000000"/>
          <w:spacing w:val="2"/>
          <w:szCs w:val="24"/>
        </w:rPr>
      </w:pPr>
      <w:r w:rsidRPr="00195180">
        <w:rPr>
          <w:bCs/>
          <w:color w:val="000000"/>
          <w:spacing w:val="2"/>
          <w:szCs w:val="24"/>
        </w:rPr>
        <w:t>Кнопка</w:t>
      </w:r>
      <w:r w:rsidRPr="00195180">
        <w:rPr>
          <w:b/>
          <w:bCs/>
          <w:color w:val="000000"/>
          <w:spacing w:val="2"/>
          <w:szCs w:val="24"/>
        </w:rPr>
        <w:t xml:space="preserve"> «</w:t>
      </w:r>
      <w:r>
        <w:rPr>
          <w:b/>
          <w:bCs/>
          <w:color w:val="000000"/>
          <w:spacing w:val="2"/>
          <w:szCs w:val="24"/>
        </w:rPr>
        <w:t>Создать</w:t>
      </w:r>
      <w:r w:rsidRPr="00195180">
        <w:rPr>
          <w:b/>
          <w:bCs/>
          <w:color w:val="000000"/>
          <w:spacing w:val="2"/>
          <w:szCs w:val="24"/>
        </w:rPr>
        <w:t>»</w:t>
      </w:r>
    </w:p>
    <w:p w:rsidR="007B53A1" w:rsidRPr="00195180" w:rsidRDefault="007B53A1" w:rsidP="007B53A1">
      <w:pPr>
        <w:shd w:val="clear" w:color="auto" w:fill="FFFFFF"/>
        <w:autoSpaceDE w:val="0"/>
        <w:autoSpaceDN w:val="0"/>
        <w:adjustRightInd w:val="0"/>
        <w:ind w:firstLine="360"/>
        <w:rPr>
          <w:bCs/>
          <w:color w:val="000000"/>
          <w:spacing w:val="2"/>
          <w:szCs w:val="24"/>
        </w:rPr>
      </w:pPr>
      <w:r w:rsidRPr="00195180">
        <w:rPr>
          <w:bCs/>
          <w:color w:val="000000"/>
          <w:spacing w:val="2"/>
          <w:szCs w:val="24"/>
        </w:rPr>
        <w:t xml:space="preserve">Наименование – </w:t>
      </w:r>
      <w:r w:rsidRPr="00195180">
        <w:rPr>
          <w:b/>
          <w:bCs/>
          <w:color w:val="000000"/>
          <w:spacing w:val="2"/>
          <w:szCs w:val="24"/>
        </w:rPr>
        <w:t>Розничный склад</w:t>
      </w:r>
    </w:p>
    <w:p w:rsidR="007B53A1" w:rsidRPr="00195180" w:rsidRDefault="007B53A1" w:rsidP="007B53A1">
      <w:pPr>
        <w:shd w:val="clear" w:color="auto" w:fill="FFFFFF"/>
        <w:autoSpaceDE w:val="0"/>
        <w:autoSpaceDN w:val="0"/>
        <w:adjustRightInd w:val="0"/>
        <w:ind w:firstLine="360"/>
        <w:rPr>
          <w:b/>
          <w:color w:val="000000"/>
          <w:spacing w:val="2"/>
          <w:szCs w:val="24"/>
        </w:rPr>
      </w:pPr>
      <w:r w:rsidRPr="00195180">
        <w:rPr>
          <w:color w:val="000000"/>
          <w:spacing w:val="2"/>
          <w:szCs w:val="24"/>
        </w:rPr>
        <w:t xml:space="preserve">Ответственное лицо – </w:t>
      </w:r>
      <w:r w:rsidRPr="00195180">
        <w:rPr>
          <w:b/>
          <w:color w:val="000000"/>
          <w:spacing w:val="2"/>
          <w:szCs w:val="24"/>
        </w:rPr>
        <w:t>Севостьянов</w:t>
      </w:r>
      <w:r w:rsidRPr="00195180">
        <w:rPr>
          <w:color w:val="000000"/>
          <w:spacing w:val="2"/>
          <w:szCs w:val="24"/>
        </w:rPr>
        <w:t xml:space="preserve"> </w:t>
      </w:r>
      <w:r w:rsidRPr="00195180">
        <w:rPr>
          <w:b/>
          <w:color w:val="000000"/>
          <w:spacing w:val="2"/>
          <w:szCs w:val="24"/>
        </w:rPr>
        <w:t>А.Д.</w:t>
      </w:r>
    </w:p>
    <w:p w:rsidR="007B53A1" w:rsidRPr="00195180" w:rsidRDefault="007B53A1" w:rsidP="007B53A1">
      <w:pPr>
        <w:shd w:val="clear" w:color="auto" w:fill="FFFFFF"/>
        <w:autoSpaceDE w:val="0"/>
        <w:autoSpaceDN w:val="0"/>
        <w:adjustRightInd w:val="0"/>
        <w:ind w:firstLine="360"/>
        <w:rPr>
          <w:color w:val="000000"/>
          <w:spacing w:val="2"/>
          <w:szCs w:val="24"/>
        </w:rPr>
      </w:pPr>
      <w:r w:rsidRPr="00195180">
        <w:rPr>
          <w:color w:val="000000"/>
          <w:spacing w:val="2"/>
          <w:szCs w:val="24"/>
        </w:rPr>
        <w:t xml:space="preserve">Вид склада – </w:t>
      </w:r>
      <w:r w:rsidRPr="00195180">
        <w:rPr>
          <w:b/>
          <w:color w:val="000000"/>
          <w:spacing w:val="2"/>
          <w:szCs w:val="24"/>
        </w:rPr>
        <w:t>Розничный</w:t>
      </w:r>
      <w:r w:rsidR="00A35F4C">
        <w:rPr>
          <w:b/>
          <w:color w:val="000000"/>
          <w:spacing w:val="2"/>
          <w:szCs w:val="24"/>
        </w:rPr>
        <w:t xml:space="preserve"> магазин</w:t>
      </w:r>
    </w:p>
    <w:p w:rsidR="007B53A1" w:rsidRPr="00195180" w:rsidRDefault="007B53A1" w:rsidP="007B53A1">
      <w:pPr>
        <w:shd w:val="clear" w:color="auto" w:fill="FFFFFF"/>
        <w:autoSpaceDE w:val="0"/>
        <w:autoSpaceDN w:val="0"/>
        <w:adjustRightInd w:val="0"/>
        <w:ind w:firstLine="360"/>
        <w:rPr>
          <w:color w:val="000000"/>
          <w:spacing w:val="2"/>
          <w:szCs w:val="24"/>
        </w:rPr>
      </w:pPr>
      <w:r w:rsidRPr="00195180">
        <w:rPr>
          <w:color w:val="000000"/>
          <w:spacing w:val="2"/>
          <w:szCs w:val="24"/>
        </w:rPr>
        <w:t xml:space="preserve">Тип цен – </w:t>
      </w:r>
      <w:r w:rsidRPr="00195180">
        <w:rPr>
          <w:b/>
          <w:color w:val="000000"/>
          <w:spacing w:val="2"/>
          <w:szCs w:val="24"/>
        </w:rPr>
        <w:t>розничная</w:t>
      </w:r>
      <w:r w:rsidR="00A35F4C">
        <w:rPr>
          <w:b/>
          <w:color w:val="000000"/>
          <w:spacing w:val="2"/>
          <w:szCs w:val="24"/>
        </w:rPr>
        <w:t xml:space="preserve"> цена</w:t>
      </w:r>
    </w:p>
    <w:p w:rsidR="007B53A1" w:rsidRDefault="007B53A1" w:rsidP="007B53A1">
      <w:pPr>
        <w:shd w:val="clear" w:color="auto" w:fill="FFFFFF"/>
        <w:autoSpaceDE w:val="0"/>
        <w:autoSpaceDN w:val="0"/>
        <w:adjustRightInd w:val="0"/>
        <w:ind w:firstLine="360"/>
        <w:rPr>
          <w:color w:val="000000"/>
          <w:spacing w:val="2"/>
          <w:szCs w:val="24"/>
        </w:rPr>
      </w:pPr>
      <w:r>
        <w:rPr>
          <w:noProof/>
          <w:color w:val="000000"/>
          <w:spacing w:val="2"/>
          <w:szCs w:val="24"/>
          <w:lang w:eastAsia="ru-RU"/>
        </w:rPr>
        <w:drawing>
          <wp:inline distT="0" distB="0" distL="0" distR="0">
            <wp:extent cx="6106506" cy="1136984"/>
            <wp:effectExtent l="19050" t="0" r="8544"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59" cstate="print"/>
                    <a:srcRect l="15164" b="34541"/>
                    <a:stretch>
                      <a:fillRect/>
                    </a:stretch>
                  </pic:blipFill>
                  <pic:spPr bwMode="auto">
                    <a:xfrm>
                      <a:off x="0" y="0"/>
                      <a:ext cx="6106160" cy="1136920"/>
                    </a:xfrm>
                    <a:prstGeom prst="rect">
                      <a:avLst/>
                    </a:prstGeom>
                    <a:noFill/>
                    <a:ln w="9525">
                      <a:noFill/>
                      <a:miter lim="800000"/>
                      <a:headEnd/>
                      <a:tailEnd/>
                    </a:ln>
                  </pic:spPr>
                </pic:pic>
              </a:graphicData>
            </a:graphic>
          </wp:inline>
        </w:drawing>
      </w:r>
    </w:p>
    <w:p w:rsidR="007B53A1" w:rsidRDefault="007B53A1" w:rsidP="007B53A1">
      <w:pPr>
        <w:shd w:val="clear" w:color="auto" w:fill="FFFFFF"/>
        <w:autoSpaceDE w:val="0"/>
        <w:autoSpaceDN w:val="0"/>
        <w:adjustRightInd w:val="0"/>
        <w:ind w:firstLine="360"/>
        <w:rPr>
          <w:color w:val="000000"/>
          <w:spacing w:val="2"/>
          <w:szCs w:val="24"/>
        </w:rPr>
      </w:pPr>
      <w:r w:rsidRPr="00195180">
        <w:rPr>
          <w:color w:val="000000"/>
          <w:spacing w:val="2"/>
          <w:szCs w:val="24"/>
        </w:rPr>
        <w:t>Кнопка «</w:t>
      </w:r>
      <w:r>
        <w:rPr>
          <w:b/>
          <w:color w:val="000000"/>
          <w:spacing w:val="2"/>
          <w:szCs w:val="24"/>
        </w:rPr>
        <w:t>Записать и закрыть</w:t>
      </w:r>
      <w:r w:rsidRPr="00195180">
        <w:rPr>
          <w:color w:val="000000"/>
          <w:spacing w:val="2"/>
          <w:szCs w:val="24"/>
        </w:rPr>
        <w:t>»</w:t>
      </w:r>
    </w:p>
    <w:p w:rsidR="007B53A1" w:rsidRDefault="007B53A1" w:rsidP="007B53A1">
      <w:pPr>
        <w:shd w:val="clear" w:color="auto" w:fill="FFFFFF"/>
        <w:autoSpaceDE w:val="0"/>
        <w:autoSpaceDN w:val="0"/>
        <w:adjustRightInd w:val="0"/>
        <w:rPr>
          <w:color w:val="000000"/>
          <w:spacing w:val="2"/>
          <w:szCs w:val="24"/>
        </w:rPr>
      </w:pPr>
      <w:r>
        <w:rPr>
          <w:color w:val="000000"/>
          <w:spacing w:val="2"/>
          <w:szCs w:val="24"/>
        </w:rPr>
        <w:lastRenderedPageBreak/>
        <w:t xml:space="preserve"> </w:t>
      </w:r>
    </w:p>
    <w:p w:rsidR="009E1E4F" w:rsidRPr="00AD6FBC" w:rsidRDefault="009E1E4F" w:rsidP="00AD6FBC">
      <w:pPr>
        <w:pStyle w:val="3"/>
        <w:jc w:val="center"/>
        <w:rPr>
          <w:i w:val="0"/>
        </w:rPr>
      </w:pPr>
      <w:bookmarkStart w:id="41" w:name="_Toc504569820"/>
      <w:bookmarkStart w:id="42" w:name="_Toc446917372"/>
      <w:r w:rsidRPr="00AD6FBC">
        <w:rPr>
          <w:i w:val="0"/>
        </w:rPr>
        <w:t>Справочник «Номенклатурные группы»</w:t>
      </w:r>
      <w:bookmarkEnd w:id="41"/>
    </w:p>
    <w:p w:rsidR="009E1E4F" w:rsidRDefault="009E1E4F" w:rsidP="009E1E4F">
      <w:pPr>
        <w:pStyle w:val="ab"/>
        <w:ind w:firstLine="709"/>
        <w:rPr>
          <w:i/>
        </w:rPr>
      </w:pPr>
      <w:r>
        <w:rPr>
          <w:i/>
        </w:rPr>
        <w:t xml:space="preserve">Справочник «Номенклатурные группы» предназначен для ведения укрупненного учета (например: учет затрат основного производства или учет выручки от реализации товаров). В состав номенклатурной группы может входить неограниченное количество номенклатуры, но должно соблюдаться одно условие: один элемент номенклатуры может входить в одну номенклатурную группу. В состав номенклатурных групп справочника «Номенклатурные группы» допускается включать только элементы справочника «Номенклатура». </w:t>
      </w:r>
    </w:p>
    <w:p w:rsidR="009E1E4F" w:rsidRDefault="009E1E4F" w:rsidP="009E1E4F">
      <w:pPr>
        <w:pStyle w:val="ab"/>
        <w:ind w:firstLine="709"/>
        <w:rPr>
          <w:i/>
        </w:rPr>
      </w:pPr>
      <w:r>
        <w:rPr>
          <w:i/>
        </w:rPr>
        <w:t xml:space="preserve">Номенклатурные группы будут </w:t>
      </w:r>
      <w:r w:rsidR="006E5420">
        <w:rPr>
          <w:i/>
        </w:rPr>
        <w:t>задействованы обработкой «Закрытие месяца».</w:t>
      </w:r>
    </w:p>
    <w:p w:rsidR="006E5420" w:rsidRDefault="006E5420" w:rsidP="009E1E4F">
      <w:pPr>
        <w:pStyle w:val="ab"/>
        <w:ind w:firstLine="709"/>
        <w:rPr>
          <w:i/>
        </w:rPr>
      </w:pPr>
      <w:r>
        <w:rPr>
          <w:i/>
        </w:rPr>
        <w:t>Справочник «Номенклатурные группы» обязательно указывается для той номенклатуры, которую организация собирается продавать или выпускать.</w:t>
      </w:r>
    </w:p>
    <w:p w:rsidR="006E5420" w:rsidRDefault="006E5420" w:rsidP="009E1E4F">
      <w:pPr>
        <w:pStyle w:val="ab"/>
        <w:ind w:firstLine="709"/>
        <w:rPr>
          <w:i/>
        </w:rPr>
      </w:pPr>
      <w:r>
        <w:rPr>
          <w:i/>
        </w:rPr>
        <w:t>При первой загрузки программы в справочнике «Номенклатурные группы» уже будет занесен элемент «Основная номенклатурная группа».</w:t>
      </w:r>
    </w:p>
    <w:p w:rsidR="006E5420" w:rsidRPr="00195180" w:rsidRDefault="006E5420" w:rsidP="006E5420">
      <w:pPr>
        <w:jc w:val="center"/>
        <w:rPr>
          <w:b/>
          <w:i/>
          <w:szCs w:val="24"/>
        </w:rPr>
      </w:pPr>
      <w:r w:rsidRPr="00195180">
        <w:rPr>
          <w:b/>
          <w:i/>
          <w:szCs w:val="24"/>
        </w:rPr>
        <w:t>(</w:t>
      </w:r>
      <w:r>
        <w:rPr>
          <w:b/>
          <w:i/>
          <w:szCs w:val="24"/>
        </w:rPr>
        <w:t xml:space="preserve">Панель разделов «Справочники» - Доходы и расходы </w:t>
      </w:r>
      <w:r w:rsidRPr="00195180">
        <w:rPr>
          <w:b/>
          <w:i/>
          <w:szCs w:val="24"/>
        </w:rPr>
        <w:t xml:space="preserve"> – Номенклатур</w:t>
      </w:r>
      <w:r>
        <w:rPr>
          <w:b/>
          <w:i/>
          <w:szCs w:val="24"/>
        </w:rPr>
        <w:t>ные группы</w:t>
      </w:r>
      <w:r w:rsidRPr="00195180">
        <w:rPr>
          <w:b/>
          <w:i/>
          <w:szCs w:val="24"/>
        </w:rPr>
        <w:t>)</w:t>
      </w:r>
    </w:p>
    <w:p w:rsidR="006E5420" w:rsidRPr="009E1E4F" w:rsidRDefault="006E5420" w:rsidP="009E1E4F">
      <w:pPr>
        <w:pStyle w:val="ab"/>
        <w:ind w:firstLine="709"/>
        <w:rPr>
          <w:i/>
        </w:rPr>
      </w:pPr>
    </w:p>
    <w:p w:rsidR="009E1E4F" w:rsidRPr="00AD6FBC" w:rsidRDefault="009E1E4F" w:rsidP="00AD6FBC">
      <w:pPr>
        <w:pStyle w:val="3"/>
        <w:jc w:val="center"/>
        <w:rPr>
          <w:i w:val="0"/>
        </w:rPr>
      </w:pPr>
      <w:bookmarkStart w:id="43" w:name="_Toc446917368"/>
      <w:bookmarkStart w:id="44" w:name="_Toc504569821"/>
      <w:r w:rsidRPr="00AD6FBC">
        <w:rPr>
          <w:i w:val="0"/>
        </w:rPr>
        <w:t>Справочник «Номенклатура»</w:t>
      </w:r>
      <w:bookmarkEnd w:id="43"/>
      <w:bookmarkEnd w:id="44"/>
    </w:p>
    <w:p w:rsidR="006E5420" w:rsidRDefault="005C0441" w:rsidP="003F5304">
      <w:pPr>
        <w:ind w:firstLine="709"/>
        <w:jc w:val="both"/>
        <w:rPr>
          <w:i/>
          <w:szCs w:val="24"/>
        </w:rPr>
      </w:pPr>
      <w:r>
        <w:rPr>
          <w:i/>
          <w:szCs w:val="24"/>
        </w:rPr>
        <w:t>Справочник «</w:t>
      </w:r>
      <w:r w:rsidRPr="003F5304">
        <w:rPr>
          <w:b/>
          <w:i/>
          <w:szCs w:val="24"/>
        </w:rPr>
        <w:t>Номенклатура</w:t>
      </w:r>
      <w:r>
        <w:rPr>
          <w:i/>
          <w:szCs w:val="24"/>
        </w:rPr>
        <w:t>» используется для хранения информации обо всех видах товаров, материальных ценностей, продукции, работ и услуг. Он может быть многоуровневым, тогда легче искать нужную позицию номенклатуры. В этом справочнике можно создать папки групп номенклатуры по специфик</w:t>
      </w:r>
      <w:r w:rsidR="003F5304">
        <w:rPr>
          <w:i/>
          <w:szCs w:val="24"/>
        </w:rPr>
        <w:t>е</w:t>
      </w:r>
      <w:r>
        <w:rPr>
          <w:i/>
          <w:szCs w:val="24"/>
        </w:rPr>
        <w:t xml:space="preserve"> учета. Для созданной папки номенклатуры можно указать счета учета номенклатуры. И все элементы, помещенные в эту группу, будут отражаться в БУ в соответствии с указанными счетами. Информация о счетах учета номенклатуры организации хранится в регистре сведений «</w:t>
      </w:r>
      <w:r w:rsidRPr="003F5304">
        <w:rPr>
          <w:b/>
          <w:i/>
          <w:szCs w:val="24"/>
        </w:rPr>
        <w:t>Счета учета номенклатуры</w:t>
      </w:r>
      <w:r>
        <w:rPr>
          <w:i/>
          <w:szCs w:val="24"/>
        </w:rPr>
        <w:t xml:space="preserve">». В записях </w:t>
      </w:r>
      <w:r w:rsidR="003F5304">
        <w:rPr>
          <w:i/>
          <w:szCs w:val="24"/>
        </w:rPr>
        <w:t xml:space="preserve">этого </w:t>
      </w:r>
      <w:r>
        <w:rPr>
          <w:i/>
          <w:szCs w:val="24"/>
        </w:rPr>
        <w:t xml:space="preserve">регистра сведений </w:t>
      </w:r>
      <w:r w:rsidR="003F5304">
        <w:rPr>
          <w:i/>
          <w:szCs w:val="24"/>
        </w:rPr>
        <w:t>счета учета номенклатуры задаются для каждой номенклатурной позиции, для групп номенклатуры и для всей номенклатуры в целом. Кроме того, в записях регистра сведений «Счета учета номенклатуры» определяются правила БУ, НУ по налогу на прибыль, НДС, УСН и забалансового учета.</w:t>
      </w:r>
    </w:p>
    <w:p w:rsidR="00345B84" w:rsidRDefault="003F5304" w:rsidP="00345B84">
      <w:pPr>
        <w:ind w:firstLine="709"/>
        <w:jc w:val="both"/>
        <w:rPr>
          <w:i/>
          <w:szCs w:val="24"/>
        </w:rPr>
      </w:pPr>
      <w:r>
        <w:rPr>
          <w:i/>
          <w:szCs w:val="24"/>
        </w:rPr>
        <w:t>В справочнике «Номенклатура» можно заполнить сведения о производителе и импортере.</w:t>
      </w:r>
      <w:r w:rsidR="00345B84">
        <w:rPr>
          <w:i/>
          <w:szCs w:val="24"/>
        </w:rPr>
        <w:t xml:space="preserve"> Всю информацию можно заполнить прямо из формы элемента номенклатуры. Для импортных товаров нужно указать номер ГТД и страну происхождения.</w:t>
      </w:r>
    </w:p>
    <w:p w:rsidR="00345B84" w:rsidRDefault="00345B84" w:rsidP="00345B84">
      <w:pPr>
        <w:ind w:firstLine="709"/>
        <w:jc w:val="both"/>
        <w:rPr>
          <w:i/>
          <w:szCs w:val="24"/>
        </w:rPr>
      </w:pPr>
      <w:r>
        <w:rPr>
          <w:i/>
          <w:szCs w:val="24"/>
        </w:rPr>
        <w:t>Если в номенклатуру заводится позиция, которая будет в последующем периоде передаваться в производство, то для такой номенклатуры желательно заполнить реквизит «Статья затрат», например «Материальные расходы» или «Списание материалов».</w:t>
      </w:r>
    </w:p>
    <w:p w:rsidR="003F5304" w:rsidRPr="006E5420" w:rsidRDefault="003F5304" w:rsidP="003F5304">
      <w:pPr>
        <w:ind w:firstLine="709"/>
        <w:jc w:val="both"/>
        <w:rPr>
          <w:i/>
          <w:szCs w:val="24"/>
        </w:rPr>
      </w:pPr>
      <w:r>
        <w:rPr>
          <w:i/>
          <w:szCs w:val="24"/>
        </w:rPr>
        <w:t xml:space="preserve">Каждая номенклатурная позиция характеризуется учетной единицей измерения из справочника «Классификатор единиц измерения». </w:t>
      </w:r>
      <w:r w:rsidR="002843AE">
        <w:rPr>
          <w:i/>
          <w:szCs w:val="24"/>
        </w:rPr>
        <w:t xml:space="preserve"> К справочнику можно обратиться из формы элемента номенклатуры. Справочник «Классификатор единиц измерения» при первом запуске заполняет три позиции единиц измерения. Если необходимо загрузить другие единицы измерения следует открыть одноименный классификатор и добавить нужные единицы измерения. Для этого на панели инструментов присутствует кнопка «Подбор из ОКЕИ». Заполнение своего справочника «Классификатор единиц измерения» обеспечивает хранение в ИБ лишь той информации из классификатора, которая необходима конкретной организации.  </w:t>
      </w:r>
    </w:p>
    <w:p w:rsidR="009E1E4F" w:rsidRPr="00195180" w:rsidRDefault="009E1E4F" w:rsidP="009E1E4F">
      <w:pPr>
        <w:jc w:val="center"/>
        <w:rPr>
          <w:b/>
          <w:i/>
          <w:szCs w:val="24"/>
        </w:rPr>
      </w:pPr>
      <w:r w:rsidRPr="00195180">
        <w:rPr>
          <w:b/>
          <w:i/>
          <w:szCs w:val="24"/>
        </w:rPr>
        <w:t>(</w:t>
      </w:r>
      <w:r>
        <w:rPr>
          <w:b/>
          <w:i/>
          <w:szCs w:val="24"/>
        </w:rPr>
        <w:t xml:space="preserve">Панель разделов «Справочники» - Товары и услуги </w:t>
      </w:r>
      <w:r w:rsidRPr="00195180">
        <w:rPr>
          <w:b/>
          <w:i/>
          <w:szCs w:val="24"/>
        </w:rPr>
        <w:t xml:space="preserve"> – Номенклатура)</w:t>
      </w:r>
    </w:p>
    <w:p w:rsidR="009E1E4F" w:rsidRDefault="009E1E4F" w:rsidP="009E1E4F">
      <w:pPr>
        <w:ind w:left="708"/>
        <w:rPr>
          <w:szCs w:val="24"/>
        </w:rPr>
      </w:pPr>
      <w:r w:rsidRPr="00195180">
        <w:rPr>
          <w:szCs w:val="24"/>
        </w:rPr>
        <w:t>Кнопка «</w:t>
      </w:r>
      <w:r>
        <w:rPr>
          <w:b/>
          <w:szCs w:val="24"/>
        </w:rPr>
        <w:t>Создать группу</w:t>
      </w:r>
      <w:r w:rsidRPr="00195180">
        <w:rPr>
          <w:szCs w:val="24"/>
        </w:rPr>
        <w:t>»</w:t>
      </w:r>
    </w:p>
    <w:p w:rsidR="009E1E4F" w:rsidRDefault="009E1E4F" w:rsidP="009E1E4F">
      <w:pPr>
        <w:rPr>
          <w:szCs w:val="24"/>
        </w:rPr>
      </w:pPr>
      <w:r>
        <w:rPr>
          <w:szCs w:val="24"/>
        </w:rPr>
        <w:t xml:space="preserve">Наименование – </w:t>
      </w:r>
      <w:r w:rsidRPr="00DA7BB4">
        <w:rPr>
          <w:b/>
          <w:szCs w:val="24"/>
        </w:rPr>
        <w:t>материалы</w:t>
      </w:r>
    </w:p>
    <w:p w:rsidR="009E1E4F" w:rsidRDefault="009E1E4F" w:rsidP="009E1E4F">
      <w:pPr>
        <w:rPr>
          <w:szCs w:val="24"/>
        </w:rPr>
      </w:pPr>
      <w:r>
        <w:rPr>
          <w:szCs w:val="24"/>
        </w:rPr>
        <w:t xml:space="preserve">Вид номенклатуры - </w:t>
      </w:r>
      <w:r w:rsidRPr="00DA7BB4">
        <w:rPr>
          <w:b/>
          <w:szCs w:val="24"/>
        </w:rPr>
        <w:t>материалы</w:t>
      </w:r>
    </w:p>
    <w:p w:rsidR="009E1E4F" w:rsidRDefault="009E1E4F" w:rsidP="009E1E4F">
      <w:pPr>
        <w:rPr>
          <w:szCs w:val="24"/>
        </w:rPr>
      </w:pPr>
      <w:r>
        <w:rPr>
          <w:noProof/>
          <w:szCs w:val="24"/>
          <w:lang w:eastAsia="ru-RU"/>
        </w:rPr>
        <w:drawing>
          <wp:inline distT="0" distB="0" distL="0" distR="0">
            <wp:extent cx="6387766" cy="1311442"/>
            <wp:effectExtent l="19050" t="0" r="0" b="0"/>
            <wp:docPr id="493"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60" cstate="print"/>
                    <a:srcRect l="14827" t="13329" r="8516" b="41524"/>
                    <a:stretch>
                      <a:fillRect/>
                    </a:stretch>
                  </pic:blipFill>
                  <pic:spPr bwMode="auto">
                    <a:xfrm>
                      <a:off x="0" y="0"/>
                      <a:ext cx="6388735" cy="1311641"/>
                    </a:xfrm>
                    <a:prstGeom prst="rect">
                      <a:avLst/>
                    </a:prstGeom>
                    <a:noFill/>
                    <a:ln w="9525">
                      <a:noFill/>
                      <a:miter lim="800000"/>
                      <a:headEnd/>
                      <a:tailEnd/>
                    </a:ln>
                  </pic:spPr>
                </pic:pic>
              </a:graphicData>
            </a:graphic>
          </wp:inline>
        </w:drawing>
      </w:r>
    </w:p>
    <w:p w:rsidR="009E1E4F" w:rsidRDefault="009E1E4F" w:rsidP="009E1E4F">
      <w:pPr>
        <w:rPr>
          <w:szCs w:val="24"/>
        </w:rPr>
      </w:pPr>
      <w:r>
        <w:rPr>
          <w:szCs w:val="24"/>
        </w:rPr>
        <w:lastRenderedPageBreak/>
        <w:t>Кнопка «</w:t>
      </w:r>
      <w:r w:rsidRPr="00DA7BB4">
        <w:rPr>
          <w:b/>
          <w:szCs w:val="24"/>
        </w:rPr>
        <w:t>Записать и закрыть</w:t>
      </w:r>
      <w:r>
        <w:rPr>
          <w:szCs w:val="24"/>
        </w:rPr>
        <w:t>»</w:t>
      </w:r>
    </w:p>
    <w:p w:rsidR="009E1E4F" w:rsidRDefault="009E1E4F" w:rsidP="009E1E4F">
      <w:pPr>
        <w:rPr>
          <w:szCs w:val="24"/>
        </w:rPr>
      </w:pPr>
      <w:r>
        <w:rPr>
          <w:szCs w:val="24"/>
        </w:rPr>
        <w:t>Открыть группу «</w:t>
      </w:r>
      <w:r w:rsidRPr="00DA7BB4">
        <w:rPr>
          <w:b/>
          <w:szCs w:val="24"/>
        </w:rPr>
        <w:t>Материалы</w:t>
      </w:r>
      <w:r>
        <w:rPr>
          <w:szCs w:val="24"/>
        </w:rPr>
        <w:t>»</w:t>
      </w:r>
    </w:p>
    <w:p w:rsidR="009E1E4F" w:rsidRPr="00195180" w:rsidRDefault="009E1E4F" w:rsidP="009E1E4F">
      <w:pPr>
        <w:rPr>
          <w:szCs w:val="24"/>
        </w:rPr>
      </w:pPr>
      <w:r w:rsidRPr="00195180">
        <w:rPr>
          <w:szCs w:val="24"/>
        </w:rPr>
        <w:t>Кнопка «</w:t>
      </w:r>
      <w:r>
        <w:rPr>
          <w:b/>
          <w:szCs w:val="24"/>
        </w:rPr>
        <w:t>Создать»</w:t>
      </w:r>
    </w:p>
    <w:p w:rsidR="009E1E4F" w:rsidRPr="00195180" w:rsidRDefault="009E1E4F" w:rsidP="009E1E4F">
      <w:pPr>
        <w:rPr>
          <w:szCs w:val="24"/>
        </w:rPr>
      </w:pPr>
      <w:r w:rsidRPr="00195180">
        <w:rPr>
          <w:szCs w:val="24"/>
        </w:rPr>
        <w:t xml:space="preserve">Краткое наименование – </w:t>
      </w:r>
      <w:r w:rsidRPr="00195180">
        <w:rPr>
          <w:b/>
          <w:szCs w:val="24"/>
        </w:rPr>
        <w:t>Бумага</w:t>
      </w:r>
    </w:p>
    <w:p w:rsidR="009E1E4F" w:rsidRPr="00195180" w:rsidRDefault="009E1E4F" w:rsidP="009E1E4F">
      <w:pPr>
        <w:rPr>
          <w:b/>
          <w:szCs w:val="24"/>
        </w:rPr>
      </w:pPr>
      <w:r w:rsidRPr="00195180">
        <w:rPr>
          <w:szCs w:val="24"/>
        </w:rPr>
        <w:t xml:space="preserve">Полное наименование – </w:t>
      </w:r>
      <w:r w:rsidRPr="00195180">
        <w:rPr>
          <w:b/>
          <w:szCs w:val="24"/>
        </w:rPr>
        <w:t>Бумага офисная «Снегурочка»</w:t>
      </w:r>
    </w:p>
    <w:p w:rsidR="009E1E4F" w:rsidRPr="00195180" w:rsidRDefault="009E1E4F" w:rsidP="009E1E4F">
      <w:pPr>
        <w:rPr>
          <w:szCs w:val="24"/>
        </w:rPr>
      </w:pPr>
      <w:r w:rsidRPr="00195180">
        <w:rPr>
          <w:szCs w:val="24"/>
        </w:rPr>
        <w:t xml:space="preserve">Единица измерения – </w:t>
      </w:r>
      <w:r w:rsidRPr="00195180">
        <w:rPr>
          <w:b/>
          <w:szCs w:val="24"/>
        </w:rPr>
        <w:t>Упаковка</w:t>
      </w:r>
    </w:p>
    <w:p w:rsidR="009E1E4F" w:rsidRPr="00195180" w:rsidRDefault="009E1E4F" w:rsidP="009E1E4F">
      <w:pPr>
        <w:rPr>
          <w:szCs w:val="24"/>
        </w:rPr>
      </w:pPr>
      <w:r w:rsidRPr="00195180">
        <w:rPr>
          <w:szCs w:val="24"/>
        </w:rPr>
        <w:t xml:space="preserve">Ставка НДС – </w:t>
      </w:r>
      <w:r w:rsidRPr="00195180">
        <w:rPr>
          <w:b/>
          <w:szCs w:val="24"/>
        </w:rPr>
        <w:t>18%</w:t>
      </w:r>
    </w:p>
    <w:p w:rsidR="009E1E4F" w:rsidRPr="00195180" w:rsidRDefault="009E1E4F" w:rsidP="009E1E4F">
      <w:pPr>
        <w:rPr>
          <w:b/>
          <w:szCs w:val="24"/>
        </w:rPr>
      </w:pPr>
      <w:r w:rsidRPr="00195180">
        <w:rPr>
          <w:szCs w:val="24"/>
        </w:rPr>
        <w:t xml:space="preserve">Номенклатурная группа – </w:t>
      </w:r>
      <w:r w:rsidRPr="00195180">
        <w:rPr>
          <w:b/>
          <w:szCs w:val="24"/>
        </w:rPr>
        <w:t>материалы</w:t>
      </w:r>
    </w:p>
    <w:p w:rsidR="009E1E4F" w:rsidRPr="00195180" w:rsidRDefault="009E1E4F" w:rsidP="009E1E4F">
      <w:pPr>
        <w:rPr>
          <w:szCs w:val="24"/>
        </w:rPr>
      </w:pPr>
      <w:r>
        <w:rPr>
          <w:noProof/>
          <w:szCs w:val="24"/>
          <w:lang w:eastAsia="ru-RU"/>
        </w:rPr>
        <w:drawing>
          <wp:inline distT="0" distB="0" distL="0" distR="0">
            <wp:extent cx="6316857" cy="1810752"/>
            <wp:effectExtent l="19050" t="0" r="7743" b="0"/>
            <wp:docPr id="494"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61" cstate="print"/>
                    <a:srcRect l="14827" b="26976"/>
                    <a:stretch>
                      <a:fillRect/>
                    </a:stretch>
                  </pic:blipFill>
                  <pic:spPr bwMode="auto">
                    <a:xfrm>
                      <a:off x="0" y="0"/>
                      <a:ext cx="6316345" cy="1810605"/>
                    </a:xfrm>
                    <a:prstGeom prst="rect">
                      <a:avLst/>
                    </a:prstGeom>
                    <a:noFill/>
                    <a:ln w="9525">
                      <a:noFill/>
                      <a:miter lim="800000"/>
                      <a:headEnd/>
                      <a:tailEnd/>
                    </a:ln>
                  </pic:spPr>
                </pic:pic>
              </a:graphicData>
            </a:graphic>
          </wp:inline>
        </w:drawing>
      </w:r>
    </w:p>
    <w:p w:rsidR="009E1E4F" w:rsidRPr="00195180" w:rsidRDefault="009E1E4F" w:rsidP="009E1E4F">
      <w:pPr>
        <w:rPr>
          <w:b/>
          <w:szCs w:val="24"/>
        </w:rPr>
      </w:pPr>
      <w:r>
        <w:rPr>
          <w:b/>
          <w:szCs w:val="24"/>
        </w:rPr>
        <w:t>Записать и закрыть</w:t>
      </w:r>
    </w:p>
    <w:p w:rsidR="009E1E4F" w:rsidRPr="00195180" w:rsidRDefault="009E1E4F" w:rsidP="009E1E4F">
      <w:pPr>
        <w:rPr>
          <w:szCs w:val="24"/>
          <w:u w:val="single"/>
        </w:rPr>
      </w:pPr>
      <w:r>
        <w:rPr>
          <w:szCs w:val="24"/>
          <w:u w:val="single"/>
        </w:rPr>
        <w:t>Добавить и о</w:t>
      </w:r>
      <w:r w:rsidRPr="00195180">
        <w:rPr>
          <w:szCs w:val="24"/>
          <w:u w:val="single"/>
        </w:rPr>
        <w:t>ткрыть группу «</w:t>
      </w:r>
      <w:r w:rsidRPr="00195180">
        <w:rPr>
          <w:b/>
          <w:szCs w:val="24"/>
          <w:u w:val="single"/>
        </w:rPr>
        <w:t>Услуги</w:t>
      </w:r>
      <w:r w:rsidRPr="00195180">
        <w:rPr>
          <w:szCs w:val="24"/>
          <w:u w:val="single"/>
        </w:rPr>
        <w:t>»</w:t>
      </w:r>
    </w:p>
    <w:p w:rsidR="009E1E4F" w:rsidRPr="00195180" w:rsidRDefault="009E1E4F" w:rsidP="009E1E4F">
      <w:pPr>
        <w:ind w:left="708"/>
        <w:rPr>
          <w:szCs w:val="24"/>
        </w:rPr>
      </w:pPr>
      <w:r w:rsidRPr="00195180">
        <w:rPr>
          <w:szCs w:val="24"/>
        </w:rPr>
        <w:t>Кнопка «</w:t>
      </w:r>
      <w:r w:rsidRPr="00195180">
        <w:rPr>
          <w:b/>
          <w:szCs w:val="24"/>
        </w:rPr>
        <w:t>Добавить</w:t>
      </w:r>
      <w:r w:rsidRPr="00195180">
        <w:rPr>
          <w:szCs w:val="24"/>
        </w:rPr>
        <w:t>»</w:t>
      </w:r>
    </w:p>
    <w:p w:rsidR="009E1E4F" w:rsidRPr="00195180" w:rsidRDefault="009E1E4F" w:rsidP="009E1E4F">
      <w:pPr>
        <w:rPr>
          <w:b/>
          <w:szCs w:val="24"/>
        </w:rPr>
      </w:pPr>
      <w:r w:rsidRPr="00195180">
        <w:rPr>
          <w:szCs w:val="24"/>
        </w:rPr>
        <w:t>Краткое наименование – т</w:t>
      </w:r>
      <w:r w:rsidRPr="00195180">
        <w:rPr>
          <w:b/>
          <w:szCs w:val="24"/>
        </w:rPr>
        <w:t>ранспортные услуги</w:t>
      </w:r>
    </w:p>
    <w:p w:rsidR="009E1E4F" w:rsidRPr="00195180" w:rsidRDefault="009E1E4F" w:rsidP="009E1E4F">
      <w:pPr>
        <w:rPr>
          <w:szCs w:val="24"/>
        </w:rPr>
      </w:pPr>
      <w:r w:rsidRPr="00195180">
        <w:rPr>
          <w:szCs w:val="24"/>
        </w:rPr>
        <w:t xml:space="preserve">Полное наименование – </w:t>
      </w:r>
      <w:r w:rsidRPr="00195180">
        <w:rPr>
          <w:b/>
          <w:szCs w:val="24"/>
        </w:rPr>
        <w:t>транспортные услуги</w:t>
      </w:r>
    </w:p>
    <w:p w:rsidR="009E1E4F" w:rsidRPr="00195180" w:rsidRDefault="009E1E4F" w:rsidP="009E1E4F">
      <w:pPr>
        <w:rPr>
          <w:szCs w:val="24"/>
        </w:rPr>
      </w:pPr>
      <w:r w:rsidRPr="00195180">
        <w:rPr>
          <w:szCs w:val="24"/>
        </w:rPr>
        <w:sym w:font="Wingdings" w:char="F0FE"/>
      </w:r>
      <w:r w:rsidRPr="00195180">
        <w:rPr>
          <w:szCs w:val="24"/>
        </w:rPr>
        <w:t xml:space="preserve"> </w:t>
      </w:r>
      <w:r w:rsidRPr="00195180">
        <w:rPr>
          <w:b/>
          <w:szCs w:val="24"/>
        </w:rPr>
        <w:t>Услуг</w:t>
      </w:r>
      <w:r w:rsidRPr="00195180">
        <w:rPr>
          <w:szCs w:val="24"/>
        </w:rPr>
        <w:t>а</w:t>
      </w:r>
    </w:p>
    <w:p w:rsidR="009E1E4F" w:rsidRPr="00195180" w:rsidRDefault="009E1E4F" w:rsidP="009E1E4F">
      <w:pPr>
        <w:rPr>
          <w:szCs w:val="24"/>
        </w:rPr>
      </w:pPr>
      <w:r w:rsidRPr="00195180">
        <w:rPr>
          <w:szCs w:val="24"/>
        </w:rPr>
        <w:t xml:space="preserve">Единица измерения – </w:t>
      </w:r>
      <w:r w:rsidRPr="00195180">
        <w:rPr>
          <w:b/>
          <w:szCs w:val="24"/>
        </w:rPr>
        <w:t>штука</w:t>
      </w:r>
    </w:p>
    <w:p w:rsidR="009E1E4F" w:rsidRPr="00195180" w:rsidRDefault="009E1E4F" w:rsidP="009E1E4F">
      <w:pPr>
        <w:rPr>
          <w:b/>
          <w:szCs w:val="24"/>
        </w:rPr>
      </w:pPr>
      <w:r w:rsidRPr="00195180">
        <w:rPr>
          <w:szCs w:val="24"/>
        </w:rPr>
        <w:t xml:space="preserve">Ставка НДС – </w:t>
      </w:r>
      <w:r w:rsidRPr="00195180">
        <w:rPr>
          <w:b/>
          <w:szCs w:val="24"/>
        </w:rPr>
        <w:t>18%</w:t>
      </w:r>
    </w:p>
    <w:p w:rsidR="009E1E4F" w:rsidRPr="00195180" w:rsidRDefault="009E1E4F" w:rsidP="009E1E4F">
      <w:pPr>
        <w:rPr>
          <w:b/>
          <w:szCs w:val="24"/>
        </w:rPr>
      </w:pPr>
      <w:r w:rsidRPr="00195180">
        <w:rPr>
          <w:szCs w:val="24"/>
        </w:rPr>
        <w:t xml:space="preserve">Номенклатурная группа – </w:t>
      </w:r>
      <w:r w:rsidRPr="00195180">
        <w:rPr>
          <w:b/>
          <w:szCs w:val="24"/>
        </w:rPr>
        <w:t>услуги</w:t>
      </w:r>
    </w:p>
    <w:p w:rsidR="009E1E4F" w:rsidRPr="00195180" w:rsidRDefault="009E1E4F" w:rsidP="009E1E4F">
      <w:pPr>
        <w:rPr>
          <w:b/>
          <w:szCs w:val="24"/>
        </w:rPr>
      </w:pPr>
      <w:r>
        <w:rPr>
          <w:b/>
          <w:noProof/>
          <w:szCs w:val="24"/>
          <w:lang w:eastAsia="ru-RU"/>
        </w:rPr>
        <w:drawing>
          <wp:inline distT="0" distB="0" distL="0" distR="0">
            <wp:extent cx="6387766" cy="1750595"/>
            <wp:effectExtent l="19050" t="0" r="0" b="0"/>
            <wp:docPr id="495"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2" cstate="print"/>
                    <a:srcRect l="15164" b="29398"/>
                    <a:stretch>
                      <a:fillRect/>
                    </a:stretch>
                  </pic:blipFill>
                  <pic:spPr bwMode="auto">
                    <a:xfrm>
                      <a:off x="0" y="0"/>
                      <a:ext cx="6388735" cy="1750861"/>
                    </a:xfrm>
                    <a:prstGeom prst="rect">
                      <a:avLst/>
                    </a:prstGeom>
                    <a:noFill/>
                    <a:ln w="9525">
                      <a:noFill/>
                      <a:miter lim="800000"/>
                      <a:headEnd/>
                      <a:tailEnd/>
                    </a:ln>
                  </pic:spPr>
                </pic:pic>
              </a:graphicData>
            </a:graphic>
          </wp:inline>
        </w:drawing>
      </w:r>
    </w:p>
    <w:p w:rsidR="009E1E4F" w:rsidRPr="00195180" w:rsidRDefault="009E1E4F" w:rsidP="009E1E4F">
      <w:pPr>
        <w:rPr>
          <w:b/>
          <w:szCs w:val="24"/>
        </w:rPr>
      </w:pPr>
      <w:r>
        <w:rPr>
          <w:b/>
          <w:szCs w:val="24"/>
        </w:rPr>
        <w:t>Записать и закрыть</w:t>
      </w:r>
    </w:p>
    <w:p w:rsidR="009E1E4F" w:rsidRPr="00195180" w:rsidRDefault="009E1E4F" w:rsidP="009E1E4F">
      <w:pPr>
        <w:ind w:firstLine="360"/>
        <w:jc w:val="both"/>
        <w:rPr>
          <w:b/>
          <w:spacing w:val="2"/>
          <w:szCs w:val="24"/>
        </w:rPr>
      </w:pPr>
    </w:p>
    <w:p w:rsidR="003A2149" w:rsidRPr="00AD6FBC" w:rsidRDefault="003A2149" w:rsidP="00AD6FBC">
      <w:pPr>
        <w:pStyle w:val="3"/>
        <w:jc w:val="center"/>
        <w:rPr>
          <w:i w:val="0"/>
        </w:rPr>
      </w:pPr>
      <w:r>
        <w:rPr>
          <w:szCs w:val="24"/>
        </w:rPr>
        <w:br w:type="page"/>
      </w:r>
      <w:bookmarkStart w:id="45" w:name="_Toc446917376"/>
      <w:bookmarkStart w:id="46" w:name="_Toc504569822"/>
      <w:r w:rsidRPr="00AD6FBC">
        <w:rPr>
          <w:i w:val="0"/>
        </w:rPr>
        <w:lastRenderedPageBreak/>
        <w:t>Справочник «Контрагенты»</w:t>
      </w:r>
      <w:bookmarkEnd w:id="45"/>
      <w:bookmarkEnd w:id="46"/>
    </w:p>
    <w:p w:rsidR="0008607B" w:rsidRDefault="003A2149" w:rsidP="003A2149">
      <w:pPr>
        <w:shd w:val="clear" w:color="auto" w:fill="FFFFFF"/>
        <w:autoSpaceDE w:val="0"/>
        <w:autoSpaceDN w:val="0"/>
        <w:adjustRightInd w:val="0"/>
        <w:ind w:firstLine="360"/>
        <w:jc w:val="both"/>
        <w:rPr>
          <w:bCs/>
          <w:i/>
          <w:color w:val="000000"/>
          <w:spacing w:val="2"/>
          <w:szCs w:val="24"/>
        </w:rPr>
      </w:pPr>
      <w:r w:rsidRPr="00195180">
        <w:rPr>
          <w:bCs/>
          <w:i/>
          <w:color w:val="000000"/>
          <w:spacing w:val="2"/>
          <w:szCs w:val="24"/>
        </w:rPr>
        <w:t>Контрагент – это физическое  или юридическое лицо, с которым взаимодействует предприятие, и осуществляю</w:t>
      </w:r>
      <w:r w:rsidR="0008607B">
        <w:rPr>
          <w:bCs/>
          <w:i/>
          <w:color w:val="000000"/>
          <w:spacing w:val="2"/>
          <w:szCs w:val="24"/>
        </w:rPr>
        <w:t>тся расчеты в различных формах.</w:t>
      </w:r>
    </w:p>
    <w:p w:rsidR="0008607B" w:rsidRDefault="0008607B" w:rsidP="003A2149">
      <w:pPr>
        <w:shd w:val="clear" w:color="auto" w:fill="FFFFFF"/>
        <w:autoSpaceDE w:val="0"/>
        <w:autoSpaceDN w:val="0"/>
        <w:adjustRightInd w:val="0"/>
        <w:ind w:firstLine="360"/>
        <w:jc w:val="both"/>
        <w:rPr>
          <w:bCs/>
          <w:i/>
          <w:color w:val="000000"/>
          <w:spacing w:val="2"/>
          <w:szCs w:val="24"/>
        </w:rPr>
      </w:pPr>
      <w:r>
        <w:rPr>
          <w:bCs/>
          <w:i/>
          <w:color w:val="000000"/>
          <w:spacing w:val="2"/>
          <w:szCs w:val="24"/>
        </w:rPr>
        <w:t>Чтобы сделать справочник двухуровневым следует воспользоваться кнопкой «Создать группу».</w:t>
      </w:r>
    </w:p>
    <w:p w:rsidR="003A2149" w:rsidRDefault="0008607B" w:rsidP="003A2149">
      <w:pPr>
        <w:shd w:val="clear" w:color="auto" w:fill="FFFFFF"/>
        <w:autoSpaceDE w:val="0"/>
        <w:autoSpaceDN w:val="0"/>
        <w:adjustRightInd w:val="0"/>
        <w:ind w:firstLine="360"/>
        <w:jc w:val="both"/>
        <w:rPr>
          <w:bCs/>
          <w:i/>
          <w:color w:val="000000"/>
          <w:spacing w:val="2"/>
          <w:szCs w:val="24"/>
        </w:rPr>
      </w:pPr>
      <w:r>
        <w:rPr>
          <w:bCs/>
          <w:i/>
          <w:color w:val="000000"/>
          <w:spacing w:val="2"/>
          <w:szCs w:val="24"/>
        </w:rPr>
        <w:t xml:space="preserve">Форма элемента справочника состоит из ссылок верхней части «Главное», «Документы», «Договоры», «Банковские счета», «Контактные лица». По ссылкам в нижней части формы можно заполнить адреса, телефоны и дополнительную информацию о контрагенте. </w:t>
      </w:r>
      <w:r w:rsidR="003A2149" w:rsidRPr="00195180">
        <w:rPr>
          <w:bCs/>
          <w:i/>
          <w:color w:val="000000"/>
          <w:spacing w:val="2"/>
          <w:szCs w:val="24"/>
        </w:rPr>
        <w:t xml:space="preserve"> </w:t>
      </w:r>
    </w:p>
    <w:p w:rsidR="0008607B" w:rsidRDefault="0008607B" w:rsidP="003A2149">
      <w:pPr>
        <w:shd w:val="clear" w:color="auto" w:fill="FFFFFF"/>
        <w:autoSpaceDE w:val="0"/>
        <w:autoSpaceDN w:val="0"/>
        <w:adjustRightInd w:val="0"/>
        <w:ind w:firstLine="360"/>
        <w:jc w:val="both"/>
        <w:rPr>
          <w:bCs/>
          <w:i/>
          <w:color w:val="000000"/>
          <w:spacing w:val="2"/>
          <w:szCs w:val="24"/>
        </w:rPr>
      </w:pPr>
      <w:r>
        <w:rPr>
          <w:bCs/>
          <w:i/>
          <w:color w:val="000000"/>
          <w:spacing w:val="2"/>
          <w:szCs w:val="24"/>
        </w:rPr>
        <w:t>По ссылке «Адреса» отражают фактический, юридический и почтовый адрес контрагента.</w:t>
      </w:r>
    </w:p>
    <w:p w:rsidR="0008607B" w:rsidRDefault="00F1574F" w:rsidP="003A2149">
      <w:pPr>
        <w:shd w:val="clear" w:color="auto" w:fill="FFFFFF"/>
        <w:autoSpaceDE w:val="0"/>
        <w:autoSpaceDN w:val="0"/>
        <w:adjustRightInd w:val="0"/>
        <w:ind w:firstLine="360"/>
        <w:jc w:val="both"/>
        <w:rPr>
          <w:bCs/>
          <w:i/>
          <w:color w:val="000000"/>
          <w:spacing w:val="2"/>
          <w:szCs w:val="24"/>
        </w:rPr>
      </w:pPr>
      <w:r>
        <w:rPr>
          <w:bCs/>
          <w:i/>
          <w:color w:val="000000"/>
          <w:spacing w:val="2"/>
          <w:szCs w:val="24"/>
        </w:rPr>
        <w:t>По ссылке «Дополнительная информация» может быть указана любая необходимая информация в текстовой формате.</w:t>
      </w:r>
    </w:p>
    <w:p w:rsidR="00F1574F" w:rsidRDefault="00F1574F" w:rsidP="003A2149">
      <w:pPr>
        <w:shd w:val="clear" w:color="auto" w:fill="FFFFFF"/>
        <w:autoSpaceDE w:val="0"/>
        <w:autoSpaceDN w:val="0"/>
        <w:adjustRightInd w:val="0"/>
        <w:ind w:firstLine="360"/>
        <w:jc w:val="both"/>
        <w:rPr>
          <w:bCs/>
          <w:i/>
          <w:color w:val="000000"/>
          <w:spacing w:val="2"/>
          <w:szCs w:val="24"/>
        </w:rPr>
      </w:pPr>
      <w:r>
        <w:rPr>
          <w:bCs/>
          <w:i/>
          <w:color w:val="000000"/>
          <w:spacing w:val="2"/>
          <w:szCs w:val="24"/>
        </w:rPr>
        <w:t>При заполнении ссылки «Главное» обратите внимание на реквизит «Вид контрагента»: юридическое, физическое или обособленное подразделение.</w:t>
      </w:r>
    </w:p>
    <w:p w:rsidR="00F1574F" w:rsidRDefault="00F1574F" w:rsidP="003A2149">
      <w:pPr>
        <w:shd w:val="clear" w:color="auto" w:fill="FFFFFF"/>
        <w:autoSpaceDE w:val="0"/>
        <w:autoSpaceDN w:val="0"/>
        <w:adjustRightInd w:val="0"/>
        <w:ind w:firstLine="360"/>
        <w:jc w:val="both"/>
        <w:rPr>
          <w:bCs/>
          <w:i/>
          <w:color w:val="000000"/>
          <w:spacing w:val="2"/>
          <w:szCs w:val="24"/>
        </w:rPr>
      </w:pPr>
      <w:r>
        <w:rPr>
          <w:bCs/>
          <w:i/>
          <w:color w:val="000000"/>
          <w:spacing w:val="2"/>
          <w:szCs w:val="24"/>
        </w:rPr>
        <w:t>Новыми возможностями интерфейса «Такси» начиная с релиза 3.0.35, является возможность заполнить в базе все данные контрагента  по его ИНН. В форму элемента контрагента вводится только ИНН, остальные реквизиты (КПП, адрес, телефон и прочие) будут заполнены автоматически. Но для этого нео</w:t>
      </w:r>
      <w:r w:rsidR="002D7B5F">
        <w:rPr>
          <w:bCs/>
          <w:i/>
          <w:color w:val="000000"/>
          <w:spacing w:val="2"/>
          <w:szCs w:val="24"/>
        </w:rPr>
        <w:t>бходимо подключиться к интернет-</w:t>
      </w:r>
      <w:r>
        <w:rPr>
          <w:bCs/>
          <w:i/>
          <w:color w:val="000000"/>
          <w:spacing w:val="2"/>
          <w:szCs w:val="24"/>
        </w:rPr>
        <w:t>поддержке и иметь договор на ИТС.</w:t>
      </w:r>
    </w:p>
    <w:p w:rsidR="00F1574F" w:rsidRDefault="00F1574F" w:rsidP="003A2149">
      <w:pPr>
        <w:shd w:val="clear" w:color="auto" w:fill="FFFFFF"/>
        <w:autoSpaceDE w:val="0"/>
        <w:autoSpaceDN w:val="0"/>
        <w:adjustRightInd w:val="0"/>
        <w:ind w:firstLine="360"/>
        <w:jc w:val="both"/>
        <w:rPr>
          <w:bCs/>
          <w:i/>
          <w:color w:val="000000"/>
          <w:spacing w:val="2"/>
          <w:szCs w:val="24"/>
        </w:rPr>
      </w:pPr>
      <w:r>
        <w:rPr>
          <w:bCs/>
          <w:i/>
          <w:color w:val="000000"/>
          <w:spacing w:val="2"/>
          <w:szCs w:val="24"/>
        </w:rPr>
        <w:t>Для контрагента необходимо определить ряд реквизитов, которые в</w:t>
      </w:r>
      <w:r w:rsidR="002D7B5F">
        <w:rPr>
          <w:bCs/>
          <w:i/>
          <w:color w:val="000000"/>
          <w:spacing w:val="2"/>
          <w:szCs w:val="24"/>
        </w:rPr>
        <w:t xml:space="preserve"> дальнейшем могут использоваться</w:t>
      </w:r>
      <w:r>
        <w:rPr>
          <w:bCs/>
          <w:i/>
          <w:color w:val="000000"/>
          <w:spacing w:val="2"/>
          <w:szCs w:val="24"/>
        </w:rPr>
        <w:t xml:space="preserve"> в качестве значений по умолчанию при вводе фактов хозяйственной деятельности.</w:t>
      </w:r>
      <w:r w:rsidR="002D7B5F">
        <w:rPr>
          <w:bCs/>
          <w:i/>
          <w:color w:val="000000"/>
          <w:spacing w:val="2"/>
          <w:szCs w:val="24"/>
        </w:rPr>
        <w:t xml:space="preserve"> Так по ссылке «Банковский счет», при помощи кнопки «Создать» можно заполнить новый расчетный счет контрагента.</w:t>
      </w:r>
    </w:p>
    <w:p w:rsidR="002D7B5F" w:rsidRDefault="002D7B5F" w:rsidP="003A2149">
      <w:pPr>
        <w:shd w:val="clear" w:color="auto" w:fill="FFFFFF"/>
        <w:autoSpaceDE w:val="0"/>
        <w:autoSpaceDN w:val="0"/>
        <w:adjustRightInd w:val="0"/>
        <w:ind w:firstLine="360"/>
        <w:jc w:val="both"/>
        <w:rPr>
          <w:bCs/>
          <w:i/>
          <w:color w:val="000000"/>
          <w:spacing w:val="2"/>
          <w:szCs w:val="24"/>
        </w:rPr>
      </w:pPr>
      <w:r>
        <w:rPr>
          <w:bCs/>
          <w:i/>
          <w:color w:val="000000"/>
          <w:spacing w:val="2"/>
          <w:szCs w:val="24"/>
        </w:rPr>
        <w:t>По ссылке «Договор», нажав кнопку «Создать», можно заполнить данные нового договора. Для каждого договора задается вид договора: С поставщиком, с покупателем, прочее и т.д.</w:t>
      </w:r>
    </w:p>
    <w:p w:rsidR="002D7B5F" w:rsidRDefault="002D7B5F" w:rsidP="003A2149">
      <w:pPr>
        <w:shd w:val="clear" w:color="auto" w:fill="FFFFFF"/>
        <w:autoSpaceDE w:val="0"/>
        <w:autoSpaceDN w:val="0"/>
        <w:adjustRightInd w:val="0"/>
        <w:ind w:firstLine="360"/>
        <w:jc w:val="both"/>
        <w:rPr>
          <w:bCs/>
          <w:i/>
          <w:color w:val="000000"/>
          <w:spacing w:val="2"/>
          <w:szCs w:val="24"/>
        </w:rPr>
      </w:pPr>
      <w:r>
        <w:rPr>
          <w:bCs/>
          <w:i/>
          <w:color w:val="000000"/>
          <w:spacing w:val="2"/>
          <w:szCs w:val="24"/>
        </w:rPr>
        <w:t xml:space="preserve">Каждому договору может соответствовать свой тип цен. </w:t>
      </w:r>
    </w:p>
    <w:p w:rsidR="002D7B5F" w:rsidRDefault="002D7B5F" w:rsidP="003A2149">
      <w:pPr>
        <w:shd w:val="clear" w:color="auto" w:fill="FFFFFF"/>
        <w:autoSpaceDE w:val="0"/>
        <w:autoSpaceDN w:val="0"/>
        <w:adjustRightInd w:val="0"/>
        <w:ind w:firstLine="360"/>
        <w:jc w:val="both"/>
        <w:rPr>
          <w:bCs/>
          <w:i/>
          <w:color w:val="000000"/>
          <w:spacing w:val="2"/>
          <w:szCs w:val="24"/>
        </w:rPr>
      </w:pPr>
      <w:r>
        <w:rPr>
          <w:bCs/>
          <w:i/>
          <w:color w:val="000000"/>
          <w:spacing w:val="2"/>
          <w:szCs w:val="24"/>
        </w:rPr>
        <w:t>Из справочника «</w:t>
      </w:r>
      <w:r w:rsidRPr="002D7B5F">
        <w:rPr>
          <w:b/>
          <w:bCs/>
          <w:i/>
          <w:color w:val="000000"/>
          <w:spacing w:val="2"/>
          <w:szCs w:val="24"/>
        </w:rPr>
        <w:t>Договор</w:t>
      </w:r>
      <w:r>
        <w:rPr>
          <w:bCs/>
          <w:i/>
          <w:color w:val="000000"/>
          <w:spacing w:val="2"/>
          <w:szCs w:val="24"/>
        </w:rPr>
        <w:t>» по ссылке «</w:t>
      </w:r>
      <w:r w:rsidRPr="002D7B5F">
        <w:rPr>
          <w:b/>
          <w:bCs/>
          <w:i/>
          <w:color w:val="000000"/>
          <w:spacing w:val="2"/>
          <w:szCs w:val="24"/>
        </w:rPr>
        <w:t>Документы</w:t>
      </w:r>
      <w:r>
        <w:rPr>
          <w:bCs/>
          <w:i/>
          <w:color w:val="000000"/>
          <w:spacing w:val="2"/>
          <w:szCs w:val="24"/>
        </w:rPr>
        <w:t>» можно получить список всех документов, сформированных в ИБ по данному контрагенту.</w:t>
      </w:r>
    </w:p>
    <w:p w:rsidR="002D7B5F" w:rsidRDefault="002D7B5F" w:rsidP="003A2149">
      <w:pPr>
        <w:shd w:val="clear" w:color="auto" w:fill="FFFFFF"/>
        <w:autoSpaceDE w:val="0"/>
        <w:autoSpaceDN w:val="0"/>
        <w:adjustRightInd w:val="0"/>
        <w:ind w:firstLine="360"/>
        <w:jc w:val="both"/>
        <w:rPr>
          <w:bCs/>
          <w:i/>
          <w:color w:val="000000"/>
          <w:spacing w:val="2"/>
          <w:szCs w:val="24"/>
        </w:rPr>
      </w:pPr>
      <w:r>
        <w:rPr>
          <w:bCs/>
          <w:i/>
          <w:color w:val="000000"/>
          <w:spacing w:val="2"/>
          <w:szCs w:val="24"/>
        </w:rPr>
        <w:t>По ссылке «</w:t>
      </w:r>
      <w:r w:rsidRPr="002D7B5F">
        <w:rPr>
          <w:b/>
          <w:bCs/>
          <w:i/>
          <w:color w:val="000000"/>
          <w:spacing w:val="2"/>
          <w:szCs w:val="24"/>
        </w:rPr>
        <w:t>Контактное лицо</w:t>
      </w:r>
      <w:r>
        <w:rPr>
          <w:bCs/>
          <w:i/>
          <w:color w:val="000000"/>
          <w:spacing w:val="2"/>
          <w:szCs w:val="24"/>
        </w:rPr>
        <w:t xml:space="preserve">» с помощью кнопки </w:t>
      </w:r>
      <w:r w:rsidR="00E628D2">
        <w:rPr>
          <w:bCs/>
          <w:i/>
          <w:color w:val="000000"/>
          <w:spacing w:val="2"/>
          <w:szCs w:val="24"/>
        </w:rPr>
        <w:t>«</w:t>
      </w:r>
      <w:r>
        <w:rPr>
          <w:bCs/>
          <w:i/>
          <w:color w:val="000000"/>
          <w:spacing w:val="2"/>
          <w:szCs w:val="24"/>
        </w:rPr>
        <w:t>Создать» можно заполнить данные физического лица.</w:t>
      </w:r>
    </w:p>
    <w:p w:rsidR="00E628D2" w:rsidRPr="00195180" w:rsidRDefault="00E628D2" w:rsidP="003A2149">
      <w:pPr>
        <w:shd w:val="clear" w:color="auto" w:fill="FFFFFF"/>
        <w:autoSpaceDE w:val="0"/>
        <w:autoSpaceDN w:val="0"/>
        <w:adjustRightInd w:val="0"/>
        <w:ind w:firstLine="360"/>
        <w:jc w:val="both"/>
        <w:rPr>
          <w:bCs/>
          <w:i/>
          <w:color w:val="000000"/>
          <w:spacing w:val="2"/>
          <w:szCs w:val="24"/>
        </w:rPr>
      </w:pPr>
      <w:r>
        <w:rPr>
          <w:bCs/>
          <w:i/>
          <w:color w:val="000000"/>
          <w:spacing w:val="2"/>
          <w:szCs w:val="24"/>
        </w:rPr>
        <w:t>Если требуется переместить контрагента из одной группы в другую, то это можно сделать двумя способами. Первый способ: щелкнуть правой клавишей мыши по контрагенту, которого следует переместить, и выбрать команду «Переместить в группу» и указать нужную группу. Второй способ: открыть карточку контрагента и в форме указать нужную группу.</w:t>
      </w:r>
      <w:r w:rsidR="008B5E3E">
        <w:rPr>
          <w:bCs/>
          <w:i/>
          <w:color w:val="000000"/>
          <w:spacing w:val="2"/>
          <w:szCs w:val="24"/>
        </w:rPr>
        <w:t xml:space="preserve"> </w:t>
      </w:r>
    </w:p>
    <w:p w:rsidR="003A2149" w:rsidRPr="00195180" w:rsidRDefault="003A2149" w:rsidP="003A2149">
      <w:pPr>
        <w:jc w:val="center"/>
        <w:rPr>
          <w:b/>
          <w:i/>
          <w:szCs w:val="24"/>
        </w:rPr>
      </w:pPr>
      <w:r w:rsidRPr="00195180">
        <w:rPr>
          <w:b/>
          <w:i/>
          <w:szCs w:val="24"/>
        </w:rPr>
        <w:t>(</w:t>
      </w:r>
      <w:r>
        <w:rPr>
          <w:b/>
          <w:i/>
          <w:szCs w:val="24"/>
        </w:rPr>
        <w:t>Панель разделов «Справочники» - Покупки и продажи - Контрагенты</w:t>
      </w:r>
      <w:r w:rsidRPr="00195180">
        <w:rPr>
          <w:b/>
          <w:i/>
          <w:szCs w:val="24"/>
        </w:rPr>
        <w:t>)</w:t>
      </w:r>
    </w:p>
    <w:p w:rsidR="003A2149" w:rsidRPr="00195180" w:rsidRDefault="003A2149" w:rsidP="003A2149">
      <w:pPr>
        <w:ind w:left="708"/>
        <w:rPr>
          <w:szCs w:val="24"/>
        </w:rPr>
      </w:pPr>
      <w:r w:rsidRPr="00195180">
        <w:rPr>
          <w:szCs w:val="24"/>
        </w:rPr>
        <w:t>Кнопка «</w:t>
      </w:r>
      <w:r w:rsidRPr="00195180">
        <w:rPr>
          <w:b/>
          <w:szCs w:val="24"/>
        </w:rPr>
        <w:t>Создать группу</w:t>
      </w:r>
      <w:r w:rsidRPr="00195180">
        <w:rPr>
          <w:szCs w:val="24"/>
        </w:rPr>
        <w:t>»</w:t>
      </w:r>
    </w:p>
    <w:p w:rsidR="003A2149" w:rsidRPr="00195180" w:rsidRDefault="003A2149" w:rsidP="003A2149">
      <w:pPr>
        <w:jc w:val="both"/>
        <w:rPr>
          <w:b/>
          <w:szCs w:val="24"/>
          <w:u w:val="single"/>
        </w:rPr>
      </w:pPr>
      <w:r w:rsidRPr="00195180">
        <w:rPr>
          <w:szCs w:val="24"/>
          <w:u w:val="single"/>
        </w:rPr>
        <w:t xml:space="preserve">Добавьте две </w:t>
      </w:r>
      <w:r w:rsidRPr="00195180">
        <w:rPr>
          <w:b/>
          <w:i/>
          <w:szCs w:val="24"/>
          <w:u w:val="single"/>
        </w:rPr>
        <w:t>группы</w:t>
      </w:r>
      <w:r w:rsidRPr="00195180">
        <w:rPr>
          <w:szCs w:val="24"/>
          <w:u w:val="single"/>
        </w:rPr>
        <w:t xml:space="preserve">: </w:t>
      </w:r>
      <w:r w:rsidRPr="00195180">
        <w:rPr>
          <w:b/>
          <w:szCs w:val="24"/>
          <w:u w:val="single"/>
        </w:rPr>
        <w:t>Покупатели</w:t>
      </w:r>
      <w:r w:rsidRPr="00195180">
        <w:rPr>
          <w:szCs w:val="24"/>
          <w:u w:val="single"/>
        </w:rPr>
        <w:t xml:space="preserve"> и </w:t>
      </w:r>
      <w:r w:rsidRPr="00195180">
        <w:rPr>
          <w:b/>
          <w:szCs w:val="24"/>
          <w:u w:val="single"/>
        </w:rPr>
        <w:t>Поставщики</w:t>
      </w:r>
    </w:p>
    <w:p w:rsidR="003A2149" w:rsidRPr="00195180" w:rsidRDefault="003A2149" w:rsidP="003A2149">
      <w:pPr>
        <w:rPr>
          <w:szCs w:val="24"/>
        </w:rPr>
      </w:pPr>
      <w:r>
        <w:rPr>
          <w:noProof/>
          <w:szCs w:val="24"/>
          <w:lang w:eastAsia="ru-RU"/>
        </w:rPr>
        <w:drawing>
          <wp:inline distT="0" distB="0" distL="0" distR="0">
            <wp:extent cx="6400800" cy="1708785"/>
            <wp:effectExtent l="19050" t="0" r="0" b="0"/>
            <wp:docPr id="18"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63" cstate="print"/>
                    <a:srcRect l="14612" b="52473"/>
                    <a:stretch>
                      <a:fillRect/>
                    </a:stretch>
                  </pic:blipFill>
                  <pic:spPr bwMode="auto">
                    <a:xfrm>
                      <a:off x="0" y="0"/>
                      <a:ext cx="6400800" cy="1708785"/>
                    </a:xfrm>
                    <a:prstGeom prst="rect">
                      <a:avLst/>
                    </a:prstGeom>
                    <a:noFill/>
                    <a:ln w="9525">
                      <a:noFill/>
                      <a:miter lim="800000"/>
                      <a:headEnd/>
                      <a:tailEnd/>
                    </a:ln>
                  </pic:spPr>
                </pic:pic>
              </a:graphicData>
            </a:graphic>
          </wp:inline>
        </w:drawing>
      </w:r>
    </w:p>
    <w:p w:rsidR="003A2149" w:rsidRPr="00195180" w:rsidRDefault="003A2149" w:rsidP="003A2149">
      <w:pPr>
        <w:rPr>
          <w:szCs w:val="24"/>
        </w:rPr>
      </w:pPr>
      <w:r w:rsidRPr="00195180">
        <w:rPr>
          <w:szCs w:val="24"/>
        </w:rPr>
        <w:t>Открыть группу «</w:t>
      </w:r>
      <w:r w:rsidRPr="00195180">
        <w:rPr>
          <w:b/>
          <w:szCs w:val="24"/>
        </w:rPr>
        <w:t>Поставщики</w:t>
      </w:r>
      <w:r w:rsidRPr="00195180">
        <w:rPr>
          <w:szCs w:val="24"/>
        </w:rPr>
        <w:t>»</w:t>
      </w:r>
    </w:p>
    <w:p w:rsidR="003A2149" w:rsidRPr="00195180" w:rsidRDefault="003A2149" w:rsidP="003A2149">
      <w:pPr>
        <w:ind w:left="708"/>
        <w:rPr>
          <w:szCs w:val="24"/>
        </w:rPr>
      </w:pPr>
      <w:r w:rsidRPr="00195180">
        <w:rPr>
          <w:szCs w:val="24"/>
        </w:rPr>
        <w:t>Кнопка «</w:t>
      </w:r>
      <w:r>
        <w:rPr>
          <w:b/>
          <w:szCs w:val="24"/>
        </w:rPr>
        <w:t>Создать</w:t>
      </w:r>
      <w:r w:rsidRPr="00195180">
        <w:rPr>
          <w:szCs w:val="24"/>
        </w:rPr>
        <w:t>»</w:t>
      </w:r>
    </w:p>
    <w:p w:rsidR="003A2149" w:rsidRPr="00195180" w:rsidRDefault="003A2149" w:rsidP="003A2149">
      <w:pPr>
        <w:jc w:val="both"/>
        <w:rPr>
          <w:szCs w:val="24"/>
        </w:rPr>
      </w:pPr>
      <w:r w:rsidRPr="00195180">
        <w:rPr>
          <w:szCs w:val="24"/>
        </w:rPr>
        <w:t>Внести сведения о контрагенте «</w:t>
      </w:r>
      <w:r w:rsidRPr="00195180">
        <w:rPr>
          <w:b/>
          <w:szCs w:val="24"/>
        </w:rPr>
        <w:t>Капитал</w:t>
      </w:r>
      <w:r w:rsidRPr="00195180">
        <w:rPr>
          <w:szCs w:val="24"/>
        </w:rPr>
        <w:t>»:</w:t>
      </w:r>
    </w:p>
    <w:p w:rsidR="003A2149" w:rsidRPr="00195180" w:rsidRDefault="003A2149" w:rsidP="003A2149">
      <w:pPr>
        <w:jc w:val="both"/>
        <w:rPr>
          <w:szCs w:val="24"/>
        </w:rPr>
      </w:pPr>
      <w:r w:rsidRPr="00195180">
        <w:rPr>
          <w:szCs w:val="24"/>
        </w:rPr>
        <w:t>Наименование – «</w:t>
      </w:r>
      <w:r w:rsidRPr="00195180">
        <w:rPr>
          <w:b/>
          <w:szCs w:val="24"/>
        </w:rPr>
        <w:t>Капитал</w:t>
      </w:r>
      <w:r w:rsidRPr="00195180">
        <w:rPr>
          <w:szCs w:val="24"/>
        </w:rPr>
        <w:t>»</w:t>
      </w:r>
    </w:p>
    <w:p w:rsidR="003A2149" w:rsidRPr="00195180" w:rsidRDefault="003A2149" w:rsidP="003A2149">
      <w:pPr>
        <w:jc w:val="both"/>
        <w:rPr>
          <w:szCs w:val="24"/>
        </w:rPr>
      </w:pPr>
      <w:r w:rsidRPr="00195180">
        <w:rPr>
          <w:szCs w:val="24"/>
        </w:rPr>
        <w:t xml:space="preserve">Полное наименование – </w:t>
      </w:r>
      <w:r w:rsidRPr="00195180">
        <w:rPr>
          <w:b/>
          <w:szCs w:val="24"/>
        </w:rPr>
        <w:t>ТД</w:t>
      </w:r>
      <w:r w:rsidRPr="00195180">
        <w:rPr>
          <w:szCs w:val="24"/>
        </w:rPr>
        <w:t xml:space="preserve"> «</w:t>
      </w:r>
      <w:r w:rsidRPr="00195180">
        <w:rPr>
          <w:b/>
          <w:szCs w:val="24"/>
        </w:rPr>
        <w:t>Капитал</w:t>
      </w:r>
      <w:r w:rsidRPr="00195180">
        <w:rPr>
          <w:szCs w:val="24"/>
        </w:rPr>
        <w:t>»</w:t>
      </w:r>
    </w:p>
    <w:p w:rsidR="003A2149" w:rsidRPr="00195180" w:rsidRDefault="003A2149" w:rsidP="003A2149">
      <w:pPr>
        <w:jc w:val="both"/>
        <w:rPr>
          <w:szCs w:val="24"/>
        </w:rPr>
      </w:pPr>
      <w:r w:rsidRPr="00195180">
        <w:rPr>
          <w:szCs w:val="24"/>
        </w:rPr>
        <w:t xml:space="preserve">ИНН – </w:t>
      </w:r>
      <w:r w:rsidR="004C7860">
        <w:rPr>
          <w:b/>
          <w:szCs w:val="24"/>
        </w:rPr>
        <w:t>02744243</w:t>
      </w:r>
      <w:r w:rsidRPr="00195180">
        <w:rPr>
          <w:b/>
          <w:szCs w:val="24"/>
        </w:rPr>
        <w:t>54</w:t>
      </w:r>
    </w:p>
    <w:p w:rsidR="003A2149" w:rsidRPr="00195180" w:rsidRDefault="003A2149" w:rsidP="003A2149">
      <w:pPr>
        <w:jc w:val="both"/>
        <w:rPr>
          <w:szCs w:val="24"/>
        </w:rPr>
      </w:pPr>
      <w:r w:rsidRPr="00195180">
        <w:rPr>
          <w:szCs w:val="24"/>
        </w:rPr>
        <w:t xml:space="preserve">КПП – </w:t>
      </w:r>
      <w:r w:rsidRPr="00195180">
        <w:rPr>
          <w:b/>
          <w:szCs w:val="24"/>
        </w:rPr>
        <w:t>027401001</w:t>
      </w:r>
    </w:p>
    <w:p w:rsidR="003A2149" w:rsidRPr="00195180" w:rsidRDefault="003A2149" w:rsidP="003A2149">
      <w:pPr>
        <w:rPr>
          <w:szCs w:val="24"/>
        </w:rPr>
      </w:pPr>
      <w:r>
        <w:rPr>
          <w:noProof/>
          <w:szCs w:val="24"/>
          <w:lang w:eastAsia="ru-RU"/>
        </w:rPr>
        <w:lastRenderedPageBreak/>
        <w:drawing>
          <wp:inline distT="0" distB="0" distL="0" distR="0">
            <wp:extent cx="6363702" cy="2207795"/>
            <wp:effectExtent l="19050" t="0" r="0" b="0"/>
            <wp:docPr id="19"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64" cstate="print"/>
                    <a:srcRect l="14812" b="16785"/>
                    <a:stretch>
                      <a:fillRect/>
                    </a:stretch>
                  </pic:blipFill>
                  <pic:spPr bwMode="auto">
                    <a:xfrm>
                      <a:off x="0" y="0"/>
                      <a:ext cx="6364605" cy="2208108"/>
                    </a:xfrm>
                    <a:prstGeom prst="rect">
                      <a:avLst/>
                    </a:prstGeom>
                    <a:noFill/>
                    <a:ln w="9525">
                      <a:noFill/>
                      <a:miter lim="800000"/>
                      <a:headEnd/>
                      <a:tailEnd/>
                    </a:ln>
                  </pic:spPr>
                </pic:pic>
              </a:graphicData>
            </a:graphic>
          </wp:inline>
        </w:drawing>
      </w:r>
    </w:p>
    <w:p w:rsidR="003A2149" w:rsidRPr="00195180" w:rsidRDefault="003A2149" w:rsidP="003A2149">
      <w:pPr>
        <w:jc w:val="both"/>
        <w:rPr>
          <w:szCs w:val="24"/>
        </w:rPr>
      </w:pPr>
      <w:r w:rsidRPr="00195180">
        <w:rPr>
          <w:szCs w:val="24"/>
        </w:rPr>
        <w:t>Кнопка «</w:t>
      </w:r>
      <w:r w:rsidRPr="00195180">
        <w:rPr>
          <w:b/>
          <w:szCs w:val="24"/>
        </w:rPr>
        <w:t>Записать</w:t>
      </w:r>
      <w:r w:rsidRPr="00195180">
        <w:rPr>
          <w:szCs w:val="24"/>
        </w:rPr>
        <w:t>»</w:t>
      </w:r>
    </w:p>
    <w:p w:rsidR="003A2149" w:rsidRPr="00195180" w:rsidRDefault="003A2149" w:rsidP="003A2149">
      <w:pPr>
        <w:jc w:val="both"/>
        <w:rPr>
          <w:szCs w:val="24"/>
        </w:rPr>
      </w:pPr>
      <w:r>
        <w:rPr>
          <w:szCs w:val="24"/>
        </w:rPr>
        <w:t>Гиперссылка</w:t>
      </w:r>
      <w:r w:rsidRPr="00195180">
        <w:rPr>
          <w:szCs w:val="24"/>
        </w:rPr>
        <w:t xml:space="preserve"> «</w:t>
      </w:r>
      <w:r w:rsidRPr="00195180">
        <w:rPr>
          <w:b/>
          <w:szCs w:val="24"/>
        </w:rPr>
        <w:t>Банковские счета</w:t>
      </w:r>
      <w:r w:rsidRPr="00195180">
        <w:rPr>
          <w:szCs w:val="24"/>
        </w:rPr>
        <w:t>»</w:t>
      </w:r>
    </w:p>
    <w:p w:rsidR="003A2149" w:rsidRPr="00195180" w:rsidRDefault="003A2149" w:rsidP="003A2149">
      <w:pPr>
        <w:ind w:left="708"/>
        <w:jc w:val="both"/>
        <w:rPr>
          <w:szCs w:val="24"/>
        </w:rPr>
      </w:pPr>
      <w:r w:rsidRPr="00195180">
        <w:rPr>
          <w:szCs w:val="24"/>
        </w:rPr>
        <w:t>Кнопка «</w:t>
      </w:r>
      <w:r w:rsidRPr="004112AF">
        <w:rPr>
          <w:b/>
          <w:szCs w:val="24"/>
        </w:rPr>
        <w:t>Создать</w:t>
      </w:r>
      <w:r w:rsidRPr="00195180">
        <w:rPr>
          <w:b/>
          <w:szCs w:val="24"/>
        </w:rPr>
        <w:t>»</w:t>
      </w:r>
      <w:r w:rsidRPr="00195180">
        <w:rPr>
          <w:szCs w:val="24"/>
        </w:rPr>
        <w:t xml:space="preserve"> </w:t>
      </w:r>
    </w:p>
    <w:p w:rsidR="003A2149" w:rsidRPr="00195180" w:rsidRDefault="003A2149" w:rsidP="003A2149">
      <w:pPr>
        <w:jc w:val="both"/>
        <w:rPr>
          <w:b/>
          <w:szCs w:val="24"/>
        </w:rPr>
      </w:pPr>
      <w:r w:rsidRPr="00195180">
        <w:rPr>
          <w:szCs w:val="24"/>
        </w:rPr>
        <w:t xml:space="preserve">№ счета – </w:t>
      </w:r>
      <w:r w:rsidRPr="00195180">
        <w:rPr>
          <w:b/>
          <w:szCs w:val="24"/>
        </w:rPr>
        <w:t>40942115244572512457</w:t>
      </w:r>
    </w:p>
    <w:p w:rsidR="003A2149" w:rsidRPr="00195180" w:rsidRDefault="003A2149" w:rsidP="003A2149">
      <w:pPr>
        <w:jc w:val="both"/>
        <w:rPr>
          <w:szCs w:val="24"/>
        </w:rPr>
      </w:pPr>
      <w:r w:rsidRPr="00195180">
        <w:rPr>
          <w:szCs w:val="24"/>
        </w:rPr>
        <w:t xml:space="preserve">БИК – </w:t>
      </w:r>
      <w:r w:rsidRPr="00195180">
        <w:rPr>
          <w:b/>
          <w:szCs w:val="24"/>
        </w:rPr>
        <w:t>048073846</w:t>
      </w:r>
      <w:r>
        <w:rPr>
          <w:b/>
          <w:szCs w:val="24"/>
        </w:rPr>
        <w:t xml:space="preserve"> </w:t>
      </w:r>
      <w:r w:rsidRPr="004112AF">
        <w:rPr>
          <w:szCs w:val="24"/>
        </w:rPr>
        <w:t>Нажать на кнопку</w:t>
      </w:r>
      <w:r>
        <w:rPr>
          <w:b/>
          <w:szCs w:val="24"/>
        </w:rPr>
        <w:t xml:space="preserve"> «</w:t>
      </w:r>
      <w:r w:rsidRPr="004112AF">
        <w:rPr>
          <w:b/>
          <w:szCs w:val="24"/>
        </w:rPr>
        <w:t>Найти банк по БИК</w:t>
      </w:r>
      <w:r>
        <w:rPr>
          <w:b/>
          <w:szCs w:val="24"/>
        </w:rPr>
        <w:t>»</w:t>
      </w:r>
    </w:p>
    <w:p w:rsidR="003A2149" w:rsidRDefault="003A2149" w:rsidP="003A2149">
      <w:pPr>
        <w:jc w:val="both"/>
        <w:rPr>
          <w:b/>
          <w:i/>
          <w:szCs w:val="24"/>
        </w:rPr>
      </w:pPr>
      <w:r>
        <w:rPr>
          <w:b/>
          <w:i/>
          <w:noProof/>
          <w:szCs w:val="24"/>
          <w:lang w:eastAsia="ru-RU"/>
        </w:rPr>
        <w:drawing>
          <wp:inline distT="0" distB="0" distL="0" distR="0">
            <wp:extent cx="6363702" cy="1780674"/>
            <wp:effectExtent l="19050" t="0" r="0" b="0"/>
            <wp:docPr id="20"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65" cstate="print"/>
                    <a:srcRect l="15208" r="14421" b="22438"/>
                    <a:stretch>
                      <a:fillRect/>
                    </a:stretch>
                  </pic:blipFill>
                  <pic:spPr bwMode="auto">
                    <a:xfrm>
                      <a:off x="0" y="0"/>
                      <a:ext cx="6364605" cy="1780927"/>
                    </a:xfrm>
                    <a:prstGeom prst="rect">
                      <a:avLst/>
                    </a:prstGeom>
                    <a:noFill/>
                    <a:ln w="9525">
                      <a:noFill/>
                      <a:miter lim="800000"/>
                      <a:headEnd/>
                      <a:tailEnd/>
                    </a:ln>
                  </pic:spPr>
                </pic:pic>
              </a:graphicData>
            </a:graphic>
          </wp:inline>
        </w:drawing>
      </w:r>
    </w:p>
    <w:p w:rsidR="003A2149" w:rsidRDefault="003A2149" w:rsidP="003A2149">
      <w:pPr>
        <w:jc w:val="both"/>
        <w:rPr>
          <w:b/>
          <w:szCs w:val="24"/>
        </w:rPr>
      </w:pPr>
      <w:r w:rsidRPr="004112AF">
        <w:rPr>
          <w:b/>
          <w:szCs w:val="24"/>
        </w:rPr>
        <w:t>«Записать и закрыть»</w:t>
      </w:r>
    </w:p>
    <w:p w:rsidR="003A2149" w:rsidRDefault="003A2149" w:rsidP="003A2149">
      <w:pPr>
        <w:jc w:val="both"/>
        <w:rPr>
          <w:szCs w:val="24"/>
        </w:rPr>
      </w:pPr>
      <w:r>
        <w:rPr>
          <w:noProof/>
          <w:szCs w:val="24"/>
          <w:lang w:eastAsia="ru-RU"/>
        </w:rPr>
        <w:drawing>
          <wp:inline distT="0" distB="0" distL="0" distR="0">
            <wp:extent cx="6315852" cy="715879"/>
            <wp:effectExtent l="19050" t="0" r="8748" b="0"/>
            <wp:docPr id="485"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66" cstate="print"/>
                    <a:srcRect l="16402" t="12190" r="1590" b="43463"/>
                    <a:stretch>
                      <a:fillRect/>
                    </a:stretch>
                  </pic:blipFill>
                  <pic:spPr bwMode="auto">
                    <a:xfrm>
                      <a:off x="0" y="0"/>
                      <a:ext cx="6316345" cy="715935"/>
                    </a:xfrm>
                    <a:prstGeom prst="rect">
                      <a:avLst/>
                    </a:prstGeom>
                    <a:noFill/>
                    <a:ln w="9525">
                      <a:noFill/>
                      <a:miter lim="800000"/>
                      <a:headEnd/>
                      <a:tailEnd/>
                    </a:ln>
                  </pic:spPr>
                </pic:pic>
              </a:graphicData>
            </a:graphic>
          </wp:inline>
        </w:drawing>
      </w:r>
    </w:p>
    <w:p w:rsidR="003A2149" w:rsidRDefault="003A2149" w:rsidP="003A2149">
      <w:pPr>
        <w:jc w:val="both"/>
        <w:rPr>
          <w:szCs w:val="24"/>
        </w:rPr>
      </w:pPr>
      <w:r>
        <w:rPr>
          <w:szCs w:val="24"/>
        </w:rPr>
        <w:t>Гиперссылка «</w:t>
      </w:r>
      <w:r w:rsidRPr="004112AF">
        <w:rPr>
          <w:b/>
          <w:szCs w:val="24"/>
        </w:rPr>
        <w:t>Договоры</w:t>
      </w:r>
      <w:r>
        <w:rPr>
          <w:szCs w:val="24"/>
        </w:rPr>
        <w:t>»</w:t>
      </w:r>
    </w:p>
    <w:p w:rsidR="003A2149" w:rsidRDefault="003A2149" w:rsidP="003A2149">
      <w:pPr>
        <w:jc w:val="both"/>
        <w:rPr>
          <w:szCs w:val="24"/>
        </w:rPr>
      </w:pPr>
      <w:r>
        <w:rPr>
          <w:szCs w:val="24"/>
        </w:rPr>
        <w:t>Нажать кнопку «</w:t>
      </w:r>
      <w:r w:rsidRPr="004112AF">
        <w:rPr>
          <w:b/>
          <w:szCs w:val="24"/>
        </w:rPr>
        <w:t>Создать</w:t>
      </w:r>
      <w:r>
        <w:rPr>
          <w:szCs w:val="24"/>
        </w:rPr>
        <w:t>»</w:t>
      </w:r>
    </w:p>
    <w:p w:rsidR="003A2149" w:rsidRPr="004112AF" w:rsidRDefault="003A2149" w:rsidP="003A2149">
      <w:pPr>
        <w:jc w:val="both"/>
        <w:rPr>
          <w:szCs w:val="24"/>
        </w:rPr>
      </w:pPr>
      <w:r>
        <w:rPr>
          <w:noProof/>
          <w:szCs w:val="24"/>
          <w:lang w:eastAsia="ru-RU"/>
        </w:rPr>
        <w:drawing>
          <wp:inline distT="0" distB="0" distL="0" distR="0">
            <wp:extent cx="6410859" cy="2123573"/>
            <wp:effectExtent l="19050" t="0" r="8991" b="0"/>
            <wp:docPr id="486"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67" cstate="print"/>
                    <a:srcRect l="15109" b="22438"/>
                    <a:stretch>
                      <a:fillRect/>
                    </a:stretch>
                  </pic:blipFill>
                  <pic:spPr bwMode="auto">
                    <a:xfrm>
                      <a:off x="0" y="0"/>
                      <a:ext cx="6412865" cy="2124237"/>
                    </a:xfrm>
                    <a:prstGeom prst="rect">
                      <a:avLst/>
                    </a:prstGeom>
                    <a:noFill/>
                    <a:ln w="9525">
                      <a:noFill/>
                      <a:miter lim="800000"/>
                      <a:headEnd/>
                      <a:tailEnd/>
                    </a:ln>
                  </pic:spPr>
                </pic:pic>
              </a:graphicData>
            </a:graphic>
          </wp:inline>
        </w:drawing>
      </w:r>
    </w:p>
    <w:p w:rsidR="003A2149" w:rsidRDefault="003A2149" w:rsidP="003A2149">
      <w:pPr>
        <w:rPr>
          <w:b/>
          <w:szCs w:val="24"/>
        </w:rPr>
      </w:pPr>
      <w:r w:rsidRPr="00195180">
        <w:rPr>
          <w:szCs w:val="24"/>
        </w:rPr>
        <w:t xml:space="preserve">Вид договора – </w:t>
      </w:r>
      <w:r w:rsidRPr="00195180">
        <w:rPr>
          <w:b/>
          <w:szCs w:val="24"/>
        </w:rPr>
        <w:t>С поставщиком</w:t>
      </w:r>
    </w:p>
    <w:p w:rsidR="003A2149" w:rsidRPr="00195180" w:rsidRDefault="003A2149" w:rsidP="003A2149">
      <w:pPr>
        <w:rPr>
          <w:szCs w:val="24"/>
        </w:rPr>
      </w:pPr>
      <w:r w:rsidRPr="00B36818">
        <w:rPr>
          <w:szCs w:val="24"/>
        </w:rPr>
        <w:t>Номер</w:t>
      </w:r>
      <w:r>
        <w:rPr>
          <w:b/>
          <w:szCs w:val="24"/>
        </w:rPr>
        <w:t xml:space="preserve">  - 0001 от 01.01.201</w:t>
      </w:r>
      <w:r w:rsidR="0085025C">
        <w:rPr>
          <w:b/>
          <w:szCs w:val="24"/>
        </w:rPr>
        <w:t>7</w:t>
      </w:r>
      <w:r>
        <w:rPr>
          <w:b/>
          <w:szCs w:val="24"/>
        </w:rPr>
        <w:t xml:space="preserve"> </w:t>
      </w:r>
    </w:p>
    <w:p w:rsidR="003A2149" w:rsidRPr="00195180" w:rsidRDefault="003A2149" w:rsidP="003A2149">
      <w:pPr>
        <w:rPr>
          <w:szCs w:val="24"/>
        </w:rPr>
      </w:pPr>
      <w:r w:rsidRPr="00195180">
        <w:rPr>
          <w:szCs w:val="24"/>
        </w:rPr>
        <w:t xml:space="preserve">Наименование – </w:t>
      </w:r>
      <w:r w:rsidRPr="00195180">
        <w:rPr>
          <w:b/>
          <w:szCs w:val="24"/>
        </w:rPr>
        <w:t>Основной</w:t>
      </w:r>
      <w:r>
        <w:rPr>
          <w:b/>
          <w:szCs w:val="24"/>
        </w:rPr>
        <w:t xml:space="preserve"> договор 0001 от 01.01.201</w:t>
      </w:r>
      <w:r w:rsidR="0085025C">
        <w:rPr>
          <w:b/>
          <w:szCs w:val="24"/>
        </w:rPr>
        <w:t>7</w:t>
      </w:r>
    </w:p>
    <w:p w:rsidR="003A2149" w:rsidRPr="00195180" w:rsidRDefault="003A2149" w:rsidP="003A2149">
      <w:pPr>
        <w:rPr>
          <w:szCs w:val="24"/>
        </w:rPr>
      </w:pPr>
      <w:r w:rsidRPr="00195180">
        <w:rPr>
          <w:szCs w:val="24"/>
        </w:rPr>
        <w:t xml:space="preserve">Тип цен – </w:t>
      </w:r>
      <w:r w:rsidRPr="00195180">
        <w:rPr>
          <w:b/>
          <w:szCs w:val="24"/>
        </w:rPr>
        <w:t>закупочная</w:t>
      </w:r>
    </w:p>
    <w:p w:rsidR="003A2149" w:rsidRDefault="003A2149" w:rsidP="003A2149">
      <w:pPr>
        <w:rPr>
          <w:szCs w:val="24"/>
        </w:rPr>
      </w:pPr>
      <w:r>
        <w:rPr>
          <w:b/>
          <w:szCs w:val="24"/>
        </w:rPr>
        <w:t>«Записать и закрыть</w:t>
      </w:r>
      <w:r>
        <w:rPr>
          <w:szCs w:val="24"/>
        </w:rPr>
        <w:t>»</w:t>
      </w:r>
    </w:p>
    <w:p w:rsidR="003A2149" w:rsidRDefault="003A2149" w:rsidP="003A2149">
      <w:pPr>
        <w:rPr>
          <w:szCs w:val="24"/>
        </w:rPr>
      </w:pPr>
    </w:p>
    <w:p w:rsidR="003A2149" w:rsidRPr="00195180" w:rsidRDefault="003A2149" w:rsidP="003A2149">
      <w:pPr>
        <w:rPr>
          <w:szCs w:val="24"/>
        </w:rPr>
      </w:pPr>
      <w:r>
        <w:rPr>
          <w:noProof/>
          <w:szCs w:val="24"/>
          <w:lang w:eastAsia="ru-RU"/>
        </w:rPr>
        <w:lastRenderedPageBreak/>
        <w:drawing>
          <wp:inline distT="0" distB="0" distL="0" distR="0">
            <wp:extent cx="6352540" cy="1257300"/>
            <wp:effectExtent l="19050" t="0" r="0" b="0"/>
            <wp:docPr id="487"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68" cstate="print"/>
                    <a:srcRect l="16203" r="557" b="49117"/>
                    <a:stretch>
                      <a:fillRect/>
                    </a:stretch>
                  </pic:blipFill>
                  <pic:spPr bwMode="auto">
                    <a:xfrm>
                      <a:off x="0" y="0"/>
                      <a:ext cx="6352540" cy="1257300"/>
                    </a:xfrm>
                    <a:prstGeom prst="rect">
                      <a:avLst/>
                    </a:prstGeom>
                    <a:noFill/>
                    <a:ln w="9525">
                      <a:noFill/>
                      <a:miter lim="800000"/>
                      <a:headEnd/>
                      <a:tailEnd/>
                    </a:ln>
                  </pic:spPr>
                </pic:pic>
              </a:graphicData>
            </a:graphic>
          </wp:inline>
        </w:drawing>
      </w:r>
    </w:p>
    <w:p w:rsidR="003A2149" w:rsidRPr="00195180" w:rsidRDefault="003A2149" w:rsidP="003A2149">
      <w:pPr>
        <w:ind w:left="708"/>
        <w:jc w:val="both"/>
        <w:rPr>
          <w:szCs w:val="24"/>
        </w:rPr>
      </w:pPr>
      <w:r>
        <w:rPr>
          <w:szCs w:val="24"/>
        </w:rPr>
        <w:t>Раздел</w:t>
      </w:r>
      <w:r w:rsidRPr="00195180">
        <w:rPr>
          <w:szCs w:val="24"/>
        </w:rPr>
        <w:t xml:space="preserve"> «</w:t>
      </w:r>
      <w:r w:rsidRPr="00195180">
        <w:rPr>
          <w:b/>
          <w:szCs w:val="24"/>
        </w:rPr>
        <w:t>Адреса и телефоны</w:t>
      </w:r>
      <w:r w:rsidRPr="00195180">
        <w:rPr>
          <w:szCs w:val="24"/>
        </w:rPr>
        <w:t>»</w:t>
      </w:r>
    </w:p>
    <w:p w:rsidR="003A2149" w:rsidRPr="00195180" w:rsidRDefault="003A2149" w:rsidP="003A2149">
      <w:pPr>
        <w:jc w:val="both"/>
        <w:rPr>
          <w:szCs w:val="24"/>
        </w:rPr>
      </w:pPr>
      <w:r w:rsidRPr="00195180">
        <w:rPr>
          <w:szCs w:val="24"/>
        </w:rPr>
        <w:t xml:space="preserve">Регион – </w:t>
      </w:r>
      <w:r w:rsidRPr="00195180">
        <w:rPr>
          <w:b/>
          <w:szCs w:val="24"/>
        </w:rPr>
        <w:t>Башкортостан</w:t>
      </w:r>
    </w:p>
    <w:p w:rsidR="003A2149" w:rsidRPr="00195180" w:rsidRDefault="003A2149" w:rsidP="003A2149">
      <w:pPr>
        <w:jc w:val="both"/>
        <w:rPr>
          <w:szCs w:val="24"/>
        </w:rPr>
      </w:pPr>
      <w:r w:rsidRPr="00195180">
        <w:rPr>
          <w:szCs w:val="24"/>
        </w:rPr>
        <w:t xml:space="preserve">Район – </w:t>
      </w:r>
      <w:r w:rsidRPr="00195180">
        <w:rPr>
          <w:b/>
          <w:szCs w:val="24"/>
        </w:rPr>
        <w:t>Уфимский</w:t>
      </w:r>
    </w:p>
    <w:p w:rsidR="003A2149" w:rsidRPr="00195180" w:rsidRDefault="003A2149" w:rsidP="003A2149">
      <w:pPr>
        <w:jc w:val="both"/>
        <w:rPr>
          <w:szCs w:val="24"/>
        </w:rPr>
      </w:pPr>
      <w:r w:rsidRPr="00195180">
        <w:rPr>
          <w:szCs w:val="24"/>
        </w:rPr>
        <w:t xml:space="preserve">Город – </w:t>
      </w:r>
      <w:r w:rsidRPr="00195180">
        <w:rPr>
          <w:b/>
          <w:szCs w:val="24"/>
        </w:rPr>
        <w:t>Уфа</w:t>
      </w:r>
    </w:p>
    <w:p w:rsidR="003A2149" w:rsidRPr="00195180" w:rsidRDefault="003A2149" w:rsidP="003A2149">
      <w:pPr>
        <w:jc w:val="both"/>
        <w:rPr>
          <w:szCs w:val="24"/>
        </w:rPr>
      </w:pPr>
      <w:r w:rsidRPr="00195180">
        <w:rPr>
          <w:szCs w:val="24"/>
        </w:rPr>
        <w:t xml:space="preserve">Улица – </w:t>
      </w:r>
      <w:r w:rsidRPr="00195180">
        <w:rPr>
          <w:b/>
          <w:szCs w:val="24"/>
        </w:rPr>
        <w:t>8 Марта</w:t>
      </w:r>
    </w:p>
    <w:p w:rsidR="003A2149" w:rsidRPr="00195180" w:rsidRDefault="003A2149" w:rsidP="003A2149">
      <w:pPr>
        <w:jc w:val="both"/>
        <w:rPr>
          <w:b/>
          <w:szCs w:val="24"/>
        </w:rPr>
      </w:pPr>
      <w:r w:rsidRPr="00195180">
        <w:rPr>
          <w:szCs w:val="24"/>
        </w:rPr>
        <w:t xml:space="preserve">Дом – </w:t>
      </w:r>
      <w:r w:rsidRPr="00195180">
        <w:rPr>
          <w:b/>
          <w:szCs w:val="24"/>
        </w:rPr>
        <w:t>25</w:t>
      </w:r>
    </w:p>
    <w:p w:rsidR="003A2149" w:rsidRDefault="003A2149" w:rsidP="003A2149">
      <w:pPr>
        <w:jc w:val="both"/>
        <w:rPr>
          <w:b/>
          <w:szCs w:val="24"/>
        </w:rPr>
      </w:pPr>
      <w:r w:rsidRPr="00195180">
        <w:rPr>
          <w:szCs w:val="24"/>
        </w:rPr>
        <w:t xml:space="preserve">Телефон - </w:t>
      </w:r>
      <w:r w:rsidRPr="00195180">
        <w:rPr>
          <w:b/>
          <w:szCs w:val="24"/>
        </w:rPr>
        <w:t>+7(347)256-15-19</w:t>
      </w:r>
    </w:p>
    <w:p w:rsidR="003A2149" w:rsidRPr="00195180" w:rsidRDefault="003A2149" w:rsidP="003A2149">
      <w:pPr>
        <w:jc w:val="both"/>
        <w:rPr>
          <w:b/>
          <w:szCs w:val="24"/>
        </w:rPr>
      </w:pPr>
      <w:r>
        <w:rPr>
          <w:b/>
          <w:noProof/>
          <w:szCs w:val="24"/>
          <w:lang w:eastAsia="ru-RU"/>
        </w:rPr>
        <w:drawing>
          <wp:inline distT="0" distB="0" distL="0" distR="0">
            <wp:extent cx="6376670" cy="1931069"/>
            <wp:effectExtent l="19050" t="0" r="5080" b="0"/>
            <wp:docPr id="488"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69" cstate="print"/>
                    <a:srcRect l="14711" b="9717"/>
                    <a:stretch>
                      <a:fillRect/>
                    </a:stretch>
                  </pic:blipFill>
                  <pic:spPr bwMode="auto">
                    <a:xfrm>
                      <a:off x="0" y="0"/>
                      <a:ext cx="6376670" cy="1931069"/>
                    </a:xfrm>
                    <a:prstGeom prst="rect">
                      <a:avLst/>
                    </a:prstGeom>
                    <a:noFill/>
                    <a:ln w="9525">
                      <a:noFill/>
                      <a:miter lim="800000"/>
                      <a:headEnd/>
                      <a:tailEnd/>
                    </a:ln>
                  </pic:spPr>
                </pic:pic>
              </a:graphicData>
            </a:graphic>
          </wp:inline>
        </w:drawing>
      </w:r>
    </w:p>
    <w:p w:rsidR="003A2149" w:rsidRPr="00195180" w:rsidRDefault="003A2149" w:rsidP="003A2149">
      <w:pPr>
        <w:jc w:val="both"/>
        <w:rPr>
          <w:szCs w:val="24"/>
        </w:rPr>
      </w:pPr>
      <w:r w:rsidRPr="00195180">
        <w:rPr>
          <w:szCs w:val="24"/>
        </w:rPr>
        <w:t>Кнопка «</w:t>
      </w:r>
      <w:r w:rsidRPr="00195180">
        <w:rPr>
          <w:b/>
          <w:szCs w:val="24"/>
        </w:rPr>
        <w:t>Записать</w:t>
      </w:r>
      <w:r>
        <w:rPr>
          <w:b/>
          <w:szCs w:val="24"/>
        </w:rPr>
        <w:t xml:space="preserve"> и закрыть</w:t>
      </w:r>
      <w:r w:rsidRPr="00195180">
        <w:rPr>
          <w:szCs w:val="24"/>
        </w:rPr>
        <w:t xml:space="preserve">» </w:t>
      </w:r>
    </w:p>
    <w:p w:rsidR="003A2149" w:rsidRDefault="003A2149" w:rsidP="003A2149">
      <w:pPr>
        <w:rPr>
          <w:szCs w:val="24"/>
        </w:rPr>
      </w:pPr>
      <w:r>
        <w:rPr>
          <w:szCs w:val="24"/>
        </w:rPr>
        <w:t>Открыть группу «</w:t>
      </w:r>
      <w:r w:rsidRPr="00A30DB0">
        <w:rPr>
          <w:b/>
          <w:szCs w:val="24"/>
        </w:rPr>
        <w:t>Покупатели</w:t>
      </w:r>
      <w:r>
        <w:rPr>
          <w:szCs w:val="24"/>
        </w:rPr>
        <w:t>», нажать кнопку «</w:t>
      </w:r>
      <w:r w:rsidRPr="00A30DB0">
        <w:rPr>
          <w:b/>
          <w:szCs w:val="24"/>
        </w:rPr>
        <w:t>Создать</w:t>
      </w:r>
      <w:r>
        <w:rPr>
          <w:szCs w:val="24"/>
        </w:rPr>
        <w:t>»</w:t>
      </w:r>
    </w:p>
    <w:p w:rsidR="003A2149" w:rsidRDefault="003A2149" w:rsidP="003A2149">
      <w:pPr>
        <w:rPr>
          <w:szCs w:val="24"/>
        </w:rPr>
      </w:pPr>
      <w:r>
        <w:rPr>
          <w:noProof/>
          <w:szCs w:val="24"/>
          <w:lang w:eastAsia="ru-RU"/>
        </w:rPr>
        <w:drawing>
          <wp:inline distT="0" distB="0" distL="0" distR="0">
            <wp:extent cx="6358961" cy="2207795"/>
            <wp:effectExtent l="19050" t="0" r="3739" b="0"/>
            <wp:docPr id="489"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70" cstate="print"/>
                    <a:srcRect l="13718" b="17781"/>
                    <a:stretch>
                      <a:fillRect/>
                    </a:stretch>
                  </pic:blipFill>
                  <pic:spPr bwMode="auto">
                    <a:xfrm>
                      <a:off x="0" y="0"/>
                      <a:ext cx="6358890" cy="2207770"/>
                    </a:xfrm>
                    <a:prstGeom prst="rect">
                      <a:avLst/>
                    </a:prstGeom>
                    <a:noFill/>
                    <a:ln w="9525">
                      <a:noFill/>
                      <a:miter lim="800000"/>
                      <a:headEnd/>
                      <a:tailEnd/>
                    </a:ln>
                  </pic:spPr>
                </pic:pic>
              </a:graphicData>
            </a:graphic>
          </wp:inline>
        </w:drawing>
      </w:r>
    </w:p>
    <w:p w:rsidR="003A2149" w:rsidRDefault="003A2149" w:rsidP="003A2149">
      <w:pPr>
        <w:rPr>
          <w:szCs w:val="24"/>
        </w:rPr>
      </w:pPr>
      <w:r>
        <w:rPr>
          <w:szCs w:val="24"/>
        </w:rPr>
        <w:t>«</w:t>
      </w:r>
      <w:r w:rsidRPr="00BD352A">
        <w:rPr>
          <w:b/>
          <w:szCs w:val="24"/>
        </w:rPr>
        <w:t>Записать</w:t>
      </w:r>
      <w:r>
        <w:rPr>
          <w:szCs w:val="24"/>
        </w:rPr>
        <w:t>»</w:t>
      </w:r>
    </w:p>
    <w:p w:rsidR="003A2149" w:rsidRDefault="003A2149" w:rsidP="003A2149">
      <w:pPr>
        <w:rPr>
          <w:szCs w:val="24"/>
        </w:rPr>
      </w:pPr>
      <w:r>
        <w:rPr>
          <w:szCs w:val="24"/>
        </w:rPr>
        <w:t>Раздел «</w:t>
      </w:r>
      <w:r w:rsidRPr="00BD352A">
        <w:rPr>
          <w:b/>
          <w:szCs w:val="24"/>
        </w:rPr>
        <w:t>Банковские счета</w:t>
      </w:r>
      <w:r>
        <w:rPr>
          <w:szCs w:val="24"/>
        </w:rPr>
        <w:t>»</w:t>
      </w:r>
    </w:p>
    <w:p w:rsidR="003A2149" w:rsidRDefault="003A2149" w:rsidP="003A2149">
      <w:pPr>
        <w:rPr>
          <w:szCs w:val="24"/>
        </w:rPr>
      </w:pPr>
      <w:r>
        <w:rPr>
          <w:szCs w:val="24"/>
        </w:rPr>
        <w:t>«</w:t>
      </w:r>
      <w:r w:rsidRPr="00BD352A">
        <w:rPr>
          <w:b/>
          <w:szCs w:val="24"/>
        </w:rPr>
        <w:t>Создать</w:t>
      </w:r>
      <w:r>
        <w:rPr>
          <w:szCs w:val="24"/>
        </w:rPr>
        <w:t>»</w:t>
      </w:r>
    </w:p>
    <w:p w:rsidR="003A2149" w:rsidRDefault="003A2149" w:rsidP="003A2149">
      <w:pPr>
        <w:rPr>
          <w:szCs w:val="24"/>
        </w:rPr>
      </w:pPr>
      <w:r>
        <w:rPr>
          <w:noProof/>
          <w:szCs w:val="24"/>
          <w:lang w:eastAsia="ru-RU"/>
        </w:rPr>
        <w:drawing>
          <wp:inline distT="0" distB="0" distL="0" distR="0">
            <wp:extent cx="6358585" cy="1648326"/>
            <wp:effectExtent l="19050" t="0" r="4115" b="0"/>
            <wp:docPr id="490"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71" cstate="print"/>
                    <a:srcRect l="14413" t="11267" r="19185" b="26761"/>
                    <a:stretch>
                      <a:fillRect/>
                    </a:stretch>
                  </pic:blipFill>
                  <pic:spPr bwMode="auto">
                    <a:xfrm>
                      <a:off x="0" y="0"/>
                      <a:ext cx="6358890" cy="1648405"/>
                    </a:xfrm>
                    <a:prstGeom prst="rect">
                      <a:avLst/>
                    </a:prstGeom>
                    <a:noFill/>
                    <a:ln w="9525">
                      <a:noFill/>
                      <a:miter lim="800000"/>
                      <a:headEnd/>
                      <a:tailEnd/>
                    </a:ln>
                  </pic:spPr>
                </pic:pic>
              </a:graphicData>
            </a:graphic>
          </wp:inline>
        </w:drawing>
      </w:r>
    </w:p>
    <w:p w:rsidR="003A2149" w:rsidRDefault="003A2149" w:rsidP="003A2149">
      <w:pPr>
        <w:rPr>
          <w:szCs w:val="24"/>
        </w:rPr>
      </w:pPr>
      <w:r>
        <w:rPr>
          <w:szCs w:val="24"/>
        </w:rPr>
        <w:t>«</w:t>
      </w:r>
      <w:r w:rsidRPr="00BD352A">
        <w:rPr>
          <w:b/>
          <w:szCs w:val="24"/>
        </w:rPr>
        <w:t>Записать и закрыть</w:t>
      </w:r>
      <w:r>
        <w:rPr>
          <w:szCs w:val="24"/>
        </w:rPr>
        <w:t>»</w:t>
      </w:r>
    </w:p>
    <w:p w:rsidR="003A2149" w:rsidRDefault="003A2149" w:rsidP="003A2149">
      <w:pPr>
        <w:rPr>
          <w:szCs w:val="24"/>
        </w:rPr>
      </w:pPr>
      <w:r>
        <w:rPr>
          <w:szCs w:val="24"/>
        </w:rPr>
        <w:lastRenderedPageBreak/>
        <w:t>Раздел «</w:t>
      </w:r>
      <w:r w:rsidRPr="00BD352A">
        <w:rPr>
          <w:b/>
          <w:szCs w:val="24"/>
        </w:rPr>
        <w:t>Договоры</w:t>
      </w:r>
      <w:r>
        <w:rPr>
          <w:szCs w:val="24"/>
        </w:rPr>
        <w:t>»</w:t>
      </w:r>
    </w:p>
    <w:p w:rsidR="003A2149" w:rsidRDefault="003A2149" w:rsidP="003A2149">
      <w:pPr>
        <w:rPr>
          <w:szCs w:val="24"/>
        </w:rPr>
      </w:pPr>
      <w:r>
        <w:rPr>
          <w:szCs w:val="24"/>
        </w:rPr>
        <w:t>«</w:t>
      </w:r>
      <w:r w:rsidRPr="00BD352A">
        <w:rPr>
          <w:b/>
          <w:szCs w:val="24"/>
        </w:rPr>
        <w:t>Создать</w:t>
      </w:r>
      <w:r>
        <w:rPr>
          <w:szCs w:val="24"/>
        </w:rPr>
        <w:t>»</w:t>
      </w:r>
    </w:p>
    <w:p w:rsidR="003A2149" w:rsidRDefault="003A2149" w:rsidP="003A2149">
      <w:pPr>
        <w:rPr>
          <w:szCs w:val="24"/>
        </w:rPr>
      </w:pPr>
      <w:r>
        <w:rPr>
          <w:noProof/>
          <w:szCs w:val="24"/>
          <w:lang w:eastAsia="ru-RU"/>
        </w:rPr>
        <w:drawing>
          <wp:inline distT="0" distB="0" distL="0" distR="0">
            <wp:extent cx="6387766" cy="2153653"/>
            <wp:effectExtent l="19050" t="0" r="0" b="0"/>
            <wp:docPr id="491"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72" cstate="print"/>
                    <a:srcRect l="13817" b="26938"/>
                    <a:stretch>
                      <a:fillRect/>
                    </a:stretch>
                  </pic:blipFill>
                  <pic:spPr bwMode="auto">
                    <a:xfrm>
                      <a:off x="0" y="0"/>
                      <a:ext cx="6388735" cy="2153980"/>
                    </a:xfrm>
                    <a:prstGeom prst="rect">
                      <a:avLst/>
                    </a:prstGeom>
                    <a:noFill/>
                    <a:ln w="9525">
                      <a:noFill/>
                      <a:miter lim="800000"/>
                      <a:headEnd/>
                      <a:tailEnd/>
                    </a:ln>
                  </pic:spPr>
                </pic:pic>
              </a:graphicData>
            </a:graphic>
          </wp:inline>
        </w:drawing>
      </w:r>
    </w:p>
    <w:p w:rsidR="003A2149" w:rsidRDefault="003A2149" w:rsidP="003A2149">
      <w:pPr>
        <w:rPr>
          <w:szCs w:val="24"/>
        </w:rPr>
      </w:pPr>
      <w:r>
        <w:rPr>
          <w:szCs w:val="24"/>
        </w:rPr>
        <w:t>«</w:t>
      </w:r>
      <w:r w:rsidRPr="00BD352A">
        <w:rPr>
          <w:b/>
          <w:szCs w:val="24"/>
        </w:rPr>
        <w:t>Записать и закрыть</w:t>
      </w:r>
      <w:r>
        <w:rPr>
          <w:szCs w:val="24"/>
        </w:rPr>
        <w:t>»</w:t>
      </w:r>
    </w:p>
    <w:p w:rsidR="003A2149" w:rsidRPr="00195180" w:rsidRDefault="003A2149" w:rsidP="003A2149">
      <w:pPr>
        <w:rPr>
          <w:szCs w:val="24"/>
        </w:rPr>
      </w:pPr>
      <w:r>
        <w:rPr>
          <w:szCs w:val="24"/>
        </w:rPr>
        <w:t>Раздел «</w:t>
      </w:r>
      <w:r w:rsidRPr="00BD352A">
        <w:rPr>
          <w:b/>
          <w:szCs w:val="24"/>
        </w:rPr>
        <w:t>Адреса и телефоны</w:t>
      </w:r>
      <w:r>
        <w:rPr>
          <w:szCs w:val="24"/>
        </w:rPr>
        <w:t>»</w:t>
      </w:r>
    </w:p>
    <w:p w:rsidR="003A2149" w:rsidRDefault="003A2149" w:rsidP="003A2149">
      <w:pPr>
        <w:jc w:val="both"/>
        <w:rPr>
          <w:szCs w:val="24"/>
          <w:u w:val="single"/>
        </w:rPr>
      </w:pPr>
      <w:r>
        <w:rPr>
          <w:noProof/>
          <w:szCs w:val="24"/>
          <w:u w:val="single"/>
          <w:lang w:eastAsia="ru-RU"/>
        </w:rPr>
        <w:drawing>
          <wp:inline distT="0" distB="0" distL="0" distR="0">
            <wp:extent cx="6369718" cy="2400300"/>
            <wp:effectExtent l="19050" t="0" r="0" b="0"/>
            <wp:docPr id="492"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73" cstate="print"/>
                    <a:srcRect l="13916" b="5634"/>
                    <a:stretch>
                      <a:fillRect/>
                    </a:stretch>
                  </pic:blipFill>
                  <pic:spPr bwMode="auto">
                    <a:xfrm>
                      <a:off x="0" y="0"/>
                      <a:ext cx="6370955" cy="2400766"/>
                    </a:xfrm>
                    <a:prstGeom prst="rect">
                      <a:avLst/>
                    </a:prstGeom>
                    <a:noFill/>
                    <a:ln w="9525">
                      <a:noFill/>
                      <a:miter lim="800000"/>
                      <a:headEnd/>
                      <a:tailEnd/>
                    </a:ln>
                  </pic:spPr>
                </pic:pic>
              </a:graphicData>
            </a:graphic>
          </wp:inline>
        </w:drawing>
      </w:r>
    </w:p>
    <w:p w:rsidR="003A2149" w:rsidRPr="00BD352A" w:rsidRDefault="003A2149" w:rsidP="003A2149">
      <w:pPr>
        <w:jc w:val="both"/>
        <w:rPr>
          <w:b/>
          <w:szCs w:val="24"/>
        </w:rPr>
      </w:pPr>
      <w:r w:rsidRPr="00BD352A">
        <w:rPr>
          <w:b/>
          <w:szCs w:val="24"/>
        </w:rPr>
        <w:t>«Записать и закрыть»</w:t>
      </w:r>
    </w:p>
    <w:p w:rsidR="003A2149" w:rsidRPr="004B1F47" w:rsidRDefault="003A2149" w:rsidP="004B1F47">
      <w:pPr>
        <w:jc w:val="center"/>
        <w:rPr>
          <w:b/>
          <w:i/>
          <w:sz w:val="24"/>
          <w:szCs w:val="24"/>
          <w:u w:val="single"/>
        </w:rPr>
      </w:pPr>
      <w:r w:rsidRPr="00195180">
        <w:rPr>
          <w:szCs w:val="24"/>
          <w:u w:val="single"/>
        </w:rPr>
        <w:br w:type="page"/>
      </w:r>
      <w:r w:rsidRPr="004B1F47">
        <w:rPr>
          <w:b/>
          <w:i/>
          <w:sz w:val="24"/>
          <w:szCs w:val="24"/>
          <w:u w:val="single"/>
        </w:rPr>
        <w:lastRenderedPageBreak/>
        <w:t>Аналогичным образом заполните сведения о других поставщиках и покупателях:</w:t>
      </w:r>
    </w:p>
    <w:p w:rsidR="003A2149" w:rsidRPr="00195180" w:rsidRDefault="003A2149" w:rsidP="003A2149">
      <w:pPr>
        <w:jc w:val="both"/>
        <w:rPr>
          <w:szCs w:val="24"/>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46"/>
        <w:gridCol w:w="1815"/>
        <w:gridCol w:w="1815"/>
        <w:gridCol w:w="1815"/>
        <w:gridCol w:w="1815"/>
        <w:gridCol w:w="1815"/>
      </w:tblGrid>
      <w:tr w:rsidR="003A2149" w:rsidRPr="00195180" w:rsidTr="004B1F47">
        <w:tc>
          <w:tcPr>
            <w:tcW w:w="0" w:type="auto"/>
          </w:tcPr>
          <w:p w:rsidR="003A2149" w:rsidRPr="004B1F47" w:rsidRDefault="003A2149" w:rsidP="00D821B2">
            <w:pPr>
              <w:jc w:val="center"/>
              <w:rPr>
                <w:b/>
                <w:sz w:val="24"/>
                <w:szCs w:val="24"/>
              </w:rPr>
            </w:pPr>
            <w:r w:rsidRPr="004B1F47">
              <w:rPr>
                <w:b/>
                <w:sz w:val="24"/>
                <w:szCs w:val="24"/>
              </w:rPr>
              <w:t>Наименование</w:t>
            </w:r>
          </w:p>
        </w:tc>
        <w:tc>
          <w:tcPr>
            <w:tcW w:w="0" w:type="auto"/>
            <w:vAlign w:val="center"/>
          </w:tcPr>
          <w:p w:rsidR="003A2149" w:rsidRPr="004B1F47" w:rsidRDefault="003A2149" w:rsidP="004B1F47">
            <w:pPr>
              <w:jc w:val="center"/>
              <w:rPr>
                <w:b/>
                <w:sz w:val="28"/>
                <w:szCs w:val="28"/>
              </w:rPr>
            </w:pPr>
            <w:r w:rsidRPr="004B1F47">
              <w:rPr>
                <w:b/>
                <w:sz w:val="28"/>
                <w:szCs w:val="28"/>
              </w:rPr>
              <w:t>Исток</w:t>
            </w:r>
          </w:p>
        </w:tc>
        <w:tc>
          <w:tcPr>
            <w:tcW w:w="0" w:type="auto"/>
            <w:vAlign w:val="center"/>
          </w:tcPr>
          <w:p w:rsidR="003A2149" w:rsidRPr="004B1F47" w:rsidRDefault="003A2149" w:rsidP="004B1F47">
            <w:pPr>
              <w:jc w:val="center"/>
              <w:rPr>
                <w:b/>
                <w:sz w:val="28"/>
                <w:szCs w:val="28"/>
              </w:rPr>
            </w:pPr>
            <w:r w:rsidRPr="004B1F47">
              <w:rPr>
                <w:b/>
                <w:sz w:val="28"/>
                <w:szCs w:val="28"/>
              </w:rPr>
              <w:t>Спартак</w:t>
            </w:r>
          </w:p>
        </w:tc>
        <w:tc>
          <w:tcPr>
            <w:tcW w:w="0" w:type="auto"/>
            <w:vAlign w:val="center"/>
          </w:tcPr>
          <w:p w:rsidR="003A2149" w:rsidRPr="004B1F47" w:rsidRDefault="003A2149" w:rsidP="004B1F47">
            <w:pPr>
              <w:jc w:val="center"/>
              <w:rPr>
                <w:b/>
                <w:sz w:val="28"/>
                <w:szCs w:val="28"/>
              </w:rPr>
            </w:pPr>
            <w:r w:rsidRPr="004B1F47">
              <w:rPr>
                <w:b/>
                <w:sz w:val="28"/>
                <w:szCs w:val="28"/>
              </w:rPr>
              <w:t>Арго</w:t>
            </w:r>
          </w:p>
        </w:tc>
        <w:tc>
          <w:tcPr>
            <w:tcW w:w="0" w:type="auto"/>
            <w:vAlign w:val="center"/>
          </w:tcPr>
          <w:p w:rsidR="003A2149" w:rsidRPr="004B1F47" w:rsidRDefault="003A2149" w:rsidP="004B1F47">
            <w:pPr>
              <w:jc w:val="center"/>
              <w:rPr>
                <w:b/>
                <w:sz w:val="28"/>
                <w:szCs w:val="28"/>
              </w:rPr>
            </w:pPr>
            <w:r w:rsidRPr="004B1F47">
              <w:rPr>
                <w:b/>
                <w:sz w:val="28"/>
                <w:szCs w:val="28"/>
              </w:rPr>
              <w:t>ИП Петров</w:t>
            </w:r>
          </w:p>
        </w:tc>
        <w:tc>
          <w:tcPr>
            <w:tcW w:w="0" w:type="auto"/>
            <w:vAlign w:val="center"/>
          </w:tcPr>
          <w:p w:rsidR="003A2149" w:rsidRPr="004B1F47" w:rsidRDefault="003A2149" w:rsidP="004B1F47">
            <w:pPr>
              <w:jc w:val="center"/>
              <w:rPr>
                <w:b/>
                <w:sz w:val="28"/>
                <w:szCs w:val="28"/>
              </w:rPr>
            </w:pPr>
            <w:r w:rsidRPr="004B1F47">
              <w:rPr>
                <w:b/>
                <w:sz w:val="28"/>
                <w:szCs w:val="28"/>
              </w:rPr>
              <w:t>Восход</w:t>
            </w:r>
          </w:p>
        </w:tc>
      </w:tr>
      <w:tr w:rsidR="003A2149" w:rsidRPr="00195180" w:rsidTr="00D821B2">
        <w:tc>
          <w:tcPr>
            <w:tcW w:w="0" w:type="auto"/>
          </w:tcPr>
          <w:p w:rsidR="003A2149" w:rsidRPr="004B1F47" w:rsidRDefault="003A2149" w:rsidP="00D821B2">
            <w:pPr>
              <w:jc w:val="center"/>
              <w:rPr>
                <w:b/>
                <w:sz w:val="24"/>
                <w:szCs w:val="24"/>
              </w:rPr>
            </w:pPr>
            <w:r w:rsidRPr="004B1F47">
              <w:rPr>
                <w:b/>
                <w:sz w:val="24"/>
                <w:szCs w:val="24"/>
              </w:rPr>
              <w:t>Юр\физ лицо</w:t>
            </w:r>
          </w:p>
        </w:tc>
        <w:tc>
          <w:tcPr>
            <w:tcW w:w="0" w:type="auto"/>
          </w:tcPr>
          <w:p w:rsidR="003A2149" w:rsidRPr="004B1F47" w:rsidRDefault="003A2149" w:rsidP="00D821B2">
            <w:pPr>
              <w:jc w:val="center"/>
              <w:rPr>
                <w:sz w:val="24"/>
                <w:szCs w:val="24"/>
              </w:rPr>
            </w:pPr>
            <w:r w:rsidRPr="004B1F47">
              <w:rPr>
                <w:sz w:val="24"/>
                <w:szCs w:val="24"/>
              </w:rPr>
              <w:t xml:space="preserve">Юр. лицо </w:t>
            </w:r>
          </w:p>
        </w:tc>
        <w:tc>
          <w:tcPr>
            <w:tcW w:w="0" w:type="auto"/>
          </w:tcPr>
          <w:p w:rsidR="003A2149" w:rsidRPr="004B1F47" w:rsidRDefault="003A2149" w:rsidP="00D821B2">
            <w:pPr>
              <w:jc w:val="center"/>
              <w:rPr>
                <w:sz w:val="24"/>
                <w:szCs w:val="24"/>
              </w:rPr>
            </w:pPr>
            <w:r w:rsidRPr="004B1F47">
              <w:rPr>
                <w:sz w:val="24"/>
                <w:szCs w:val="24"/>
              </w:rPr>
              <w:t>Юр. лицо</w:t>
            </w:r>
          </w:p>
        </w:tc>
        <w:tc>
          <w:tcPr>
            <w:tcW w:w="0" w:type="auto"/>
          </w:tcPr>
          <w:p w:rsidR="003A2149" w:rsidRPr="004B1F47" w:rsidRDefault="003A2149" w:rsidP="00D821B2">
            <w:pPr>
              <w:jc w:val="center"/>
              <w:rPr>
                <w:sz w:val="24"/>
                <w:szCs w:val="24"/>
              </w:rPr>
            </w:pPr>
            <w:r w:rsidRPr="004B1F47">
              <w:rPr>
                <w:sz w:val="24"/>
                <w:szCs w:val="24"/>
              </w:rPr>
              <w:t>Юр. лицо</w:t>
            </w:r>
          </w:p>
        </w:tc>
        <w:tc>
          <w:tcPr>
            <w:tcW w:w="0" w:type="auto"/>
          </w:tcPr>
          <w:p w:rsidR="003A2149" w:rsidRPr="004B1F47" w:rsidRDefault="003A2149" w:rsidP="00D821B2">
            <w:pPr>
              <w:jc w:val="center"/>
              <w:rPr>
                <w:sz w:val="24"/>
                <w:szCs w:val="24"/>
              </w:rPr>
            </w:pPr>
            <w:r w:rsidRPr="004B1F47">
              <w:rPr>
                <w:sz w:val="24"/>
                <w:szCs w:val="24"/>
              </w:rPr>
              <w:t>Физ. лицо</w:t>
            </w:r>
          </w:p>
        </w:tc>
        <w:tc>
          <w:tcPr>
            <w:tcW w:w="0" w:type="auto"/>
          </w:tcPr>
          <w:p w:rsidR="003A2149" w:rsidRPr="004B1F47" w:rsidRDefault="003A2149" w:rsidP="00D821B2">
            <w:pPr>
              <w:jc w:val="center"/>
              <w:rPr>
                <w:sz w:val="24"/>
                <w:szCs w:val="24"/>
              </w:rPr>
            </w:pPr>
            <w:r w:rsidRPr="004B1F47">
              <w:rPr>
                <w:sz w:val="24"/>
                <w:szCs w:val="24"/>
              </w:rPr>
              <w:t>Юр. лицо</w:t>
            </w:r>
          </w:p>
        </w:tc>
      </w:tr>
      <w:tr w:rsidR="004B1F47" w:rsidRPr="00195180" w:rsidTr="004B1F47">
        <w:tc>
          <w:tcPr>
            <w:tcW w:w="0" w:type="auto"/>
          </w:tcPr>
          <w:p w:rsidR="004B1F47" w:rsidRPr="004B1F47" w:rsidRDefault="004B1F47" w:rsidP="004B1F47">
            <w:pPr>
              <w:jc w:val="center"/>
              <w:rPr>
                <w:b/>
                <w:sz w:val="24"/>
                <w:szCs w:val="24"/>
              </w:rPr>
            </w:pPr>
            <w:r w:rsidRPr="004B1F47">
              <w:rPr>
                <w:b/>
                <w:sz w:val="24"/>
                <w:szCs w:val="24"/>
              </w:rPr>
              <w:t>Полное наименование</w:t>
            </w:r>
          </w:p>
        </w:tc>
        <w:tc>
          <w:tcPr>
            <w:tcW w:w="0" w:type="auto"/>
          </w:tcPr>
          <w:p w:rsidR="004B1F47" w:rsidRPr="004B1F47" w:rsidRDefault="004B1F47" w:rsidP="004B1F47">
            <w:pPr>
              <w:jc w:val="center"/>
              <w:rPr>
                <w:sz w:val="24"/>
                <w:szCs w:val="24"/>
              </w:rPr>
            </w:pPr>
            <w:r w:rsidRPr="004B1F47">
              <w:rPr>
                <w:sz w:val="24"/>
                <w:szCs w:val="24"/>
              </w:rPr>
              <w:t>ООО «Исток»</w:t>
            </w:r>
          </w:p>
        </w:tc>
        <w:tc>
          <w:tcPr>
            <w:tcW w:w="0" w:type="auto"/>
          </w:tcPr>
          <w:p w:rsidR="004B1F47" w:rsidRPr="004B1F47" w:rsidRDefault="004B1F47" w:rsidP="004B1F47">
            <w:pPr>
              <w:jc w:val="center"/>
              <w:rPr>
                <w:sz w:val="24"/>
                <w:szCs w:val="24"/>
              </w:rPr>
            </w:pPr>
            <w:r w:rsidRPr="004B1F47">
              <w:rPr>
                <w:sz w:val="24"/>
                <w:szCs w:val="24"/>
              </w:rPr>
              <w:t>ЗАО «Спартак</w:t>
            </w:r>
          </w:p>
        </w:tc>
        <w:tc>
          <w:tcPr>
            <w:tcW w:w="0" w:type="auto"/>
          </w:tcPr>
          <w:p w:rsidR="004B1F47" w:rsidRPr="004B1F47" w:rsidRDefault="004B1F47" w:rsidP="004B1F47">
            <w:pPr>
              <w:jc w:val="center"/>
              <w:rPr>
                <w:sz w:val="24"/>
                <w:szCs w:val="24"/>
              </w:rPr>
            </w:pPr>
            <w:r w:rsidRPr="004B1F47">
              <w:rPr>
                <w:sz w:val="24"/>
                <w:szCs w:val="24"/>
              </w:rPr>
              <w:t>ООО «Арго»</w:t>
            </w:r>
          </w:p>
        </w:tc>
        <w:tc>
          <w:tcPr>
            <w:tcW w:w="0" w:type="auto"/>
          </w:tcPr>
          <w:p w:rsidR="004B1F47" w:rsidRPr="004B1F47" w:rsidRDefault="004B1F47" w:rsidP="004B1F47">
            <w:pPr>
              <w:jc w:val="center"/>
              <w:rPr>
                <w:sz w:val="24"/>
                <w:szCs w:val="24"/>
              </w:rPr>
            </w:pPr>
            <w:r w:rsidRPr="004B1F47">
              <w:rPr>
                <w:sz w:val="24"/>
                <w:szCs w:val="24"/>
              </w:rPr>
              <w:t>Петров Иван Алексеевич</w:t>
            </w:r>
          </w:p>
        </w:tc>
        <w:tc>
          <w:tcPr>
            <w:tcW w:w="0" w:type="auto"/>
          </w:tcPr>
          <w:p w:rsidR="004B1F47" w:rsidRPr="004B1F47" w:rsidRDefault="004B1F47" w:rsidP="004B1F47">
            <w:pPr>
              <w:jc w:val="center"/>
              <w:rPr>
                <w:sz w:val="24"/>
                <w:szCs w:val="24"/>
              </w:rPr>
            </w:pPr>
            <w:r w:rsidRPr="004B1F47">
              <w:rPr>
                <w:sz w:val="24"/>
                <w:szCs w:val="24"/>
              </w:rPr>
              <w:t>ЗАО «Восход»</w:t>
            </w:r>
          </w:p>
        </w:tc>
      </w:tr>
      <w:tr w:rsidR="004B1F47" w:rsidRPr="00195180" w:rsidTr="00D821B2">
        <w:tc>
          <w:tcPr>
            <w:tcW w:w="0" w:type="auto"/>
          </w:tcPr>
          <w:p w:rsidR="004B1F47" w:rsidRPr="004B1F47" w:rsidRDefault="004B1F47" w:rsidP="004B1F47">
            <w:pPr>
              <w:jc w:val="center"/>
              <w:rPr>
                <w:b/>
                <w:sz w:val="24"/>
                <w:szCs w:val="24"/>
              </w:rPr>
            </w:pPr>
            <w:r w:rsidRPr="004B1F47">
              <w:rPr>
                <w:b/>
                <w:sz w:val="24"/>
                <w:szCs w:val="24"/>
              </w:rPr>
              <w:t>Группа контрагентов</w:t>
            </w:r>
          </w:p>
        </w:tc>
        <w:tc>
          <w:tcPr>
            <w:tcW w:w="0" w:type="auto"/>
          </w:tcPr>
          <w:p w:rsidR="004B1F47" w:rsidRPr="004B1F47" w:rsidRDefault="004B1F47" w:rsidP="004B1F47">
            <w:pPr>
              <w:jc w:val="center"/>
              <w:rPr>
                <w:sz w:val="24"/>
                <w:szCs w:val="24"/>
              </w:rPr>
            </w:pPr>
            <w:r w:rsidRPr="004B1F47">
              <w:rPr>
                <w:sz w:val="24"/>
                <w:szCs w:val="24"/>
              </w:rPr>
              <w:t>поставщики</w:t>
            </w:r>
          </w:p>
        </w:tc>
        <w:tc>
          <w:tcPr>
            <w:tcW w:w="0" w:type="auto"/>
          </w:tcPr>
          <w:p w:rsidR="004B1F47" w:rsidRPr="004B1F47" w:rsidRDefault="004B1F47" w:rsidP="004B1F47">
            <w:pPr>
              <w:jc w:val="center"/>
              <w:rPr>
                <w:sz w:val="24"/>
                <w:szCs w:val="24"/>
              </w:rPr>
            </w:pPr>
            <w:r w:rsidRPr="004B1F47">
              <w:rPr>
                <w:sz w:val="24"/>
                <w:szCs w:val="24"/>
              </w:rPr>
              <w:t>поставщики</w:t>
            </w:r>
          </w:p>
        </w:tc>
        <w:tc>
          <w:tcPr>
            <w:tcW w:w="0" w:type="auto"/>
          </w:tcPr>
          <w:p w:rsidR="004B1F47" w:rsidRPr="004B1F47" w:rsidRDefault="004B1F47" w:rsidP="004B1F47">
            <w:pPr>
              <w:jc w:val="center"/>
              <w:rPr>
                <w:sz w:val="24"/>
                <w:szCs w:val="24"/>
              </w:rPr>
            </w:pPr>
            <w:r w:rsidRPr="004B1F47">
              <w:rPr>
                <w:sz w:val="24"/>
                <w:szCs w:val="24"/>
              </w:rPr>
              <w:t>Покупатели</w:t>
            </w:r>
          </w:p>
        </w:tc>
        <w:tc>
          <w:tcPr>
            <w:tcW w:w="0" w:type="auto"/>
          </w:tcPr>
          <w:p w:rsidR="004B1F47" w:rsidRPr="004B1F47" w:rsidRDefault="004B1F47" w:rsidP="004B1F47">
            <w:pPr>
              <w:jc w:val="center"/>
              <w:rPr>
                <w:sz w:val="24"/>
                <w:szCs w:val="24"/>
              </w:rPr>
            </w:pPr>
            <w:r w:rsidRPr="004B1F47">
              <w:rPr>
                <w:sz w:val="24"/>
                <w:szCs w:val="24"/>
              </w:rPr>
              <w:t>Покупатели</w:t>
            </w:r>
          </w:p>
        </w:tc>
        <w:tc>
          <w:tcPr>
            <w:tcW w:w="0" w:type="auto"/>
          </w:tcPr>
          <w:p w:rsidR="004B1F47" w:rsidRPr="004B1F47" w:rsidRDefault="004B1F47" w:rsidP="004B1F47">
            <w:pPr>
              <w:jc w:val="center"/>
              <w:rPr>
                <w:sz w:val="24"/>
                <w:szCs w:val="24"/>
              </w:rPr>
            </w:pPr>
            <w:r w:rsidRPr="004B1F47">
              <w:rPr>
                <w:sz w:val="24"/>
                <w:szCs w:val="24"/>
              </w:rPr>
              <w:t>Покупатели</w:t>
            </w:r>
          </w:p>
        </w:tc>
      </w:tr>
      <w:tr w:rsidR="003A2149" w:rsidRPr="00195180" w:rsidTr="00D821B2">
        <w:tc>
          <w:tcPr>
            <w:tcW w:w="0" w:type="auto"/>
          </w:tcPr>
          <w:p w:rsidR="003A2149" w:rsidRPr="004B1F47" w:rsidRDefault="003A2149" w:rsidP="00D821B2">
            <w:pPr>
              <w:jc w:val="center"/>
              <w:rPr>
                <w:b/>
                <w:sz w:val="24"/>
                <w:szCs w:val="24"/>
              </w:rPr>
            </w:pPr>
            <w:r w:rsidRPr="004B1F47">
              <w:rPr>
                <w:b/>
                <w:sz w:val="24"/>
                <w:szCs w:val="24"/>
              </w:rPr>
              <w:t>ИНН</w:t>
            </w:r>
          </w:p>
        </w:tc>
        <w:tc>
          <w:tcPr>
            <w:tcW w:w="0" w:type="auto"/>
          </w:tcPr>
          <w:p w:rsidR="004C7860" w:rsidRPr="004B1F47" w:rsidRDefault="003A2149" w:rsidP="00DF7540">
            <w:pPr>
              <w:jc w:val="center"/>
              <w:rPr>
                <w:sz w:val="24"/>
                <w:szCs w:val="24"/>
              </w:rPr>
            </w:pPr>
            <w:r w:rsidRPr="004B1F47">
              <w:rPr>
                <w:sz w:val="24"/>
                <w:szCs w:val="24"/>
              </w:rPr>
              <w:t>027</w:t>
            </w:r>
            <w:r w:rsidR="00DF7540" w:rsidRPr="004B1F47">
              <w:rPr>
                <w:sz w:val="24"/>
                <w:szCs w:val="24"/>
              </w:rPr>
              <w:t>4</w:t>
            </w:r>
            <w:r w:rsidRPr="004B1F47">
              <w:rPr>
                <w:sz w:val="24"/>
                <w:szCs w:val="24"/>
              </w:rPr>
              <w:t>47525</w:t>
            </w:r>
            <w:r w:rsidR="004C7860" w:rsidRPr="004B1F47">
              <w:rPr>
                <w:sz w:val="24"/>
                <w:szCs w:val="24"/>
              </w:rPr>
              <w:t>3</w:t>
            </w:r>
          </w:p>
        </w:tc>
        <w:tc>
          <w:tcPr>
            <w:tcW w:w="0" w:type="auto"/>
          </w:tcPr>
          <w:p w:rsidR="003A2149" w:rsidRPr="004B1F47" w:rsidRDefault="003A2149" w:rsidP="00D821B2">
            <w:pPr>
              <w:jc w:val="center"/>
              <w:rPr>
                <w:sz w:val="24"/>
                <w:szCs w:val="24"/>
              </w:rPr>
            </w:pPr>
            <w:r w:rsidRPr="004B1F47">
              <w:rPr>
                <w:sz w:val="24"/>
                <w:szCs w:val="24"/>
              </w:rPr>
              <w:t>027633387</w:t>
            </w:r>
            <w:r w:rsidR="004C7860" w:rsidRPr="004B1F47">
              <w:rPr>
                <w:sz w:val="24"/>
                <w:szCs w:val="24"/>
              </w:rPr>
              <w:t>1</w:t>
            </w:r>
          </w:p>
        </w:tc>
        <w:tc>
          <w:tcPr>
            <w:tcW w:w="0" w:type="auto"/>
          </w:tcPr>
          <w:p w:rsidR="003A2149" w:rsidRPr="004B1F47" w:rsidRDefault="003A2149" w:rsidP="0085025C">
            <w:pPr>
              <w:jc w:val="center"/>
              <w:rPr>
                <w:sz w:val="24"/>
                <w:szCs w:val="24"/>
              </w:rPr>
            </w:pPr>
            <w:r w:rsidRPr="004B1F47">
              <w:rPr>
                <w:sz w:val="24"/>
                <w:szCs w:val="24"/>
              </w:rPr>
              <w:t>027</w:t>
            </w:r>
            <w:r w:rsidR="0085025C">
              <w:rPr>
                <w:sz w:val="24"/>
                <w:szCs w:val="24"/>
              </w:rPr>
              <w:t>4</w:t>
            </w:r>
            <w:r w:rsidRPr="004B1F47">
              <w:rPr>
                <w:sz w:val="24"/>
                <w:szCs w:val="24"/>
              </w:rPr>
              <w:t>24344</w:t>
            </w:r>
            <w:r w:rsidR="0085025C">
              <w:rPr>
                <w:sz w:val="24"/>
                <w:szCs w:val="24"/>
              </w:rPr>
              <w:t>0</w:t>
            </w:r>
          </w:p>
        </w:tc>
        <w:tc>
          <w:tcPr>
            <w:tcW w:w="0" w:type="auto"/>
          </w:tcPr>
          <w:p w:rsidR="003A2149" w:rsidRPr="004B1F47" w:rsidRDefault="003A2149" w:rsidP="004C7860">
            <w:pPr>
              <w:jc w:val="center"/>
              <w:rPr>
                <w:sz w:val="24"/>
                <w:szCs w:val="24"/>
              </w:rPr>
            </w:pPr>
            <w:r w:rsidRPr="004B1F47">
              <w:rPr>
                <w:sz w:val="24"/>
                <w:szCs w:val="24"/>
              </w:rPr>
              <w:t>027</w:t>
            </w:r>
            <w:r w:rsidR="004C7860" w:rsidRPr="004B1F47">
              <w:rPr>
                <w:sz w:val="24"/>
                <w:szCs w:val="24"/>
              </w:rPr>
              <w:t>407535534</w:t>
            </w:r>
          </w:p>
        </w:tc>
        <w:tc>
          <w:tcPr>
            <w:tcW w:w="0" w:type="auto"/>
          </w:tcPr>
          <w:p w:rsidR="003A2149" w:rsidRPr="004B1F47" w:rsidRDefault="003A2149" w:rsidP="00D821B2">
            <w:pPr>
              <w:jc w:val="center"/>
              <w:rPr>
                <w:sz w:val="24"/>
                <w:szCs w:val="24"/>
              </w:rPr>
            </w:pPr>
            <w:r w:rsidRPr="004B1F47">
              <w:rPr>
                <w:sz w:val="24"/>
                <w:szCs w:val="24"/>
              </w:rPr>
              <w:t>027336442</w:t>
            </w:r>
            <w:r w:rsidR="004C7860" w:rsidRPr="004B1F47">
              <w:rPr>
                <w:sz w:val="24"/>
                <w:szCs w:val="24"/>
              </w:rPr>
              <w:t>3</w:t>
            </w:r>
          </w:p>
        </w:tc>
      </w:tr>
      <w:tr w:rsidR="003A2149" w:rsidRPr="00195180" w:rsidTr="00D821B2">
        <w:tc>
          <w:tcPr>
            <w:tcW w:w="0" w:type="auto"/>
          </w:tcPr>
          <w:p w:rsidR="003A2149" w:rsidRPr="004B1F47" w:rsidRDefault="003A2149" w:rsidP="00D821B2">
            <w:pPr>
              <w:jc w:val="center"/>
              <w:rPr>
                <w:b/>
                <w:sz w:val="24"/>
                <w:szCs w:val="24"/>
              </w:rPr>
            </w:pPr>
            <w:r w:rsidRPr="004B1F47">
              <w:rPr>
                <w:b/>
                <w:sz w:val="24"/>
                <w:szCs w:val="24"/>
              </w:rPr>
              <w:t>КПП</w:t>
            </w:r>
          </w:p>
        </w:tc>
        <w:tc>
          <w:tcPr>
            <w:tcW w:w="0" w:type="auto"/>
          </w:tcPr>
          <w:p w:rsidR="003A2149" w:rsidRPr="004B1F47" w:rsidRDefault="003A2149" w:rsidP="0085025C">
            <w:pPr>
              <w:jc w:val="center"/>
              <w:rPr>
                <w:sz w:val="24"/>
                <w:szCs w:val="24"/>
              </w:rPr>
            </w:pPr>
            <w:r w:rsidRPr="004B1F47">
              <w:rPr>
                <w:sz w:val="24"/>
                <w:szCs w:val="24"/>
              </w:rPr>
              <w:t>027</w:t>
            </w:r>
            <w:r w:rsidR="0085025C">
              <w:rPr>
                <w:sz w:val="24"/>
                <w:szCs w:val="24"/>
              </w:rPr>
              <w:t>4</w:t>
            </w:r>
            <w:r w:rsidRPr="004B1F47">
              <w:rPr>
                <w:sz w:val="24"/>
                <w:szCs w:val="24"/>
              </w:rPr>
              <w:t>01001</w:t>
            </w:r>
          </w:p>
        </w:tc>
        <w:tc>
          <w:tcPr>
            <w:tcW w:w="0" w:type="auto"/>
          </w:tcPr>
          <w:p w:rsidR="003A2149" w:rsidRPr="004B1F47" w:rsidRDefault="003A2149" w:rsidP="00D821B2">
            <w:pPr>
              <w:jc w:val="center"/>
              <w:rPr>
                <w:sz w:val="24"/>
                <w:szCs w:val="24"/>
              </w:rPr>
            </w:pPr>
            <w:r w:rsidRPr="004B1F47">
              <w:rPr>
                <w:sz w:val="24"/>
                <w:szCs w:val="24"/>
              </w:rPr>
              <w:t>027601001</w:t>
            </w:r>
          </w:p>
        </w:tc>
        <w:tc>
          <w:tcPr>
            <w:tcW w:w="0" w:type="auto"/>
          </w:tcPr>
          <w:p w:rsidR="003A2149" w:rsidRPr="004B1F47" w:rsidRDefault="003A2149" w:rsidP="0085025C">
            <w:pPr>
              <w:jc w:val="center"/>
              <w:rPr>
                <w:sz w:val="24"/>
                <w:szCs w:val="24"/>
              </w:rPr>
            </w:pPr>
            <w:r w:rsidRPr="004B1F47">
              <w:rPr>
                <w:sz w:val="24"/>
                <w:szCs w:val="24"/>
              </w:rPr>
              <w:t>027</w:t>
            </w:r>
            <w:r w:rsidR="0085025C">
              <w:rPr>
                <w:sz w:val="24"/>
                <w:szCs w:val="24"/>
              </w:rPr>
              <w:t>4</w:t>
            </w:r>
            <w:r w:rsidRPr="004B1F47">
              <w:rPr>
                <w:sz w:val="24"/>
                <w:szCs w:val="24"/>
              </w:rPr>
              <w:t>01001</w:t>
            </w:r>
          </w:p>
        </w:tc>
        <w:tc>
          <w:tcPr>
            <w:tcW w:w="0" w:type="auto"/>
          </w:tcPr>
          <w:p w:rsidR="003A2149" w:rsidRPr="004B1F47" w:rsidRDefault="003A2149" w:rsidP="00D821B2">
            <w:pPr>
              <w:jc w:val="center"/>
              <w:rPr>
                <w:sz w:val="24"/>
                <w:szCs w:val="24"/>
              </w:rPr>
            </w:pPr>
            <w:r w:rsidRPr="004B1F47">
              <w:rPr>
                <w:sz w:val="24"/>
                <w:szCs w:val="24"/>
              </w:rPr>
              <w:t xml:space="preserve">Паспорт РФ </w:t>
            </w:r>
            <w:r w:rsidRPr="004B1F47">
              <w:rPr>
                <w:sz w:val="24"/>
                <w:szCs w:val="24"/>
              </w:rPr>
              <w:br/>
              <w:t xml:space="preserve">серия 8004 №725727 выдан 02.05.2004 Кировским РОВД </w:t>
            </w:r>
            <w:r w:rsidRPr="004B1F47">
              <w:rPr>
                <w:sz w:val="24"/>
                <w:szCs w:val="24"/>
              </w:rPr>
              <w:br/>
              <w:t>г. Уфы</w:t>
            </w:r>
          </w:p>
        </w:tc>
        <w:tc>
          <w:tcPr>
            <w:tcW w:w="0" w:type="auto"/>
          </w:tcPr>
          <w:p w:rsidR="003A2149" w:rsidRPr="004B1F47" w:rsidRDefault="003A2149" w:rsidP="00D821B2">
            <w:pPr>
              <w:jc w:val="center"/>
              <w:rPr>
                <w:sz w:val="24"/>
                <w:szCs w:val="24"/>
              </w:rPr>
            </w:pPr>
            <w:r w:rsidRPr="004B1F47">
              <w:rPr>
                <w:sz w:val="24"/>
                <w:szCs w:val="24"/>
              </w:rPr>
              <w:t>027301001</w:t>
            </w:r>
          </w:p>
        </w:tc>
      </w:tr>
      <w:tr w:rsidR="003A2149" w:rsidRPr="00195180" w:rsidTr="00D821B2">
        <w:tc>
          <w:tcPr>
            <w:tcW w:w="0" w:type="auto"/>
          </w:tcPr>
          <w:p w:rsidR="003A2149" w:rsidRPr="004B1F47" w:rsidRDefault="003A2149" w:rsidP="00D821B2">
            <w:pPr>
              <w:jc w:val="center"/>
              <w:rPr>
                <w:b/>
                <w:sz w:val="24"/>
                <w:szCs w:val="24"/>
              </w:rPr>
            </w:pPr>
            <w:r w:rsidRPr="004B1F47">
              <w:rPr>
                <w:b/>
                <w:sz w:val="24"/>
                <w:szCs w:val="24"/>
              </w:rPr>
              <w:t>Юридический адрес</w:t>
            </w:r>
          </w:p>
        </w:tc>
        <w:tc>
          <w:tcPr>
            <w:tcW w:w="0" w:type="auto"/>
          </w:tcPr>
          <w:p w:rsidR="003A2149" w:rsidRPr="004B1F47" w:rsidRDefault="003A2149" w:rsidP="00D821B2">
            <w:pPr>
              <w:jc w:val="center"/>
              <w:rPr>
                <w:sz w:val="24"/>
                <w:szCs w:val="24"/>
              </w:rPr>
            </w:pPr>
            <w:r w:rsidRPr="004B1F47">
              <w:rPr>
                <w:sz w:val="24"/>
                <w:szCs w:val="24"/>
              </w:rPr>
              <w:t>РБ Уфа ул.Казанская 1</w:t>
            </w:r>
          </w:p>
        </w:tc>
        <w:tc>
          <w:tcPr>
            <w:tcW w:w="0" w:type="auto"/>
          </w:tcPr>
          <w:p w:rsidR="003A2149" w:rsidRPr="004B1F47" w:rsidRDefault="003A2149" w:rsidP="00D821B2">
            <w:pPr>
              <w:jc w:val="center"/>
              <w:rPr>
                <w:sz w:val="24"/>
                <w:szCs w:val="24"/>
              </w:rPr>
            </w:pPr>
            <w:r w:rsidRPr="004B1F47">
              <w:rPr>
                <w:sz w:val="24"/>
                <w:szCs w:val="24"/>
              </w:rPr>
              <w:t>РБ Уфа ул.Правды 86</w:t>
            </w:r>
          </w:p>
        </w:tc>
        <w:tc>
          <w:tcPr>
            <w:tcW w:w="0" w:type="auto"/>
          </w:tcPr>
          <w:p w:rsidR="003A2149" w:rsidRPr="004B1F47" w:rsidRDefault="003A2149" w:rsidP="00D821B2">
            <w:pPr>
              <w:jc w:val="center"/>
              <w:rPr>
                <w:sz w:val="24"/>
                <w:szCs w:val="24"/>
              </w:rPr>
            </w:pPr>
            <w:r w:rsidRPr="004B1F47">
              <w:rPr>
                <w:sz w:val="24"/>
                <w:szCs w:val="24"/>
              </w:rPr>
              <w:t>РБ Уфа ул.Кирова 23</w:t>
            </w:r>
          </w:p>
        </w:tc>
        <w:tc>
          <w:tcPr>
            <w:tcW w:w="0" w:type="auto"/>
          </w:tcPr>
          <w:p w:rsidR="003A2149" w:rsidRPr="004B1F47" w:rsidRDefault="003A2149" w:rsidP="00D821B2">
            <w:pPr>
              <w:jc w:val="center"/>
              <w:rPr>
                <w:sz w:val="24"/>
                <w:szCs w:val="24"/>
              </w:rPr>
            </w:pPr>
            <w:r w:rsidRPr="004B1F47">
              <w:rPr>
                <w:sz w:val="24"/>
                <w:szCs w:val="24"/>
              </w:rPr>
              <w:t>РБ Уфа ул.Мира 2-55</w:t>
            </w:r>
          </w:p>
        </w:tc>
        <w:tc>
          <w:tcPr>
            <w:tcW w:w="0" w:type="auto"/>
          </w:tcPr>
          <w:p w:rsidR="003A2149" w:rsidRPr="004B1F47" w:rsidRDefault="003A2149" w:rsidP="00D821B2">
            <w:pPr>
              <w:jc w:val="center"/>
              <w:rPr>
                <w:sz w:val="24"/>
                <w:szCs w:val="24"/>
              </w:rPr>
            </w:pPr>
            <w:r w:rsidRPr="004B1F47">
              <w:rPr>
                <w:sz w:val="24"/>
                <w:szCs w:val="24"/>
              </w:rPr>
              <w:t>РБ Уфа ул.</w:t>
            </w:r>
            <w:r w:rsidR="004C7860" w:rsidRPr="004B1F47">
              <w:rPr>
                <w:sz w:val="24"/>
                <w:szCs w:val="24"/>
              </w:rPr>
              <w:t xml:space="preserve"> </w:t>
            </w:r>
            <w:r w:rsidRPr="004B1F47">
              <w:rPr>
                <w:sz w:val="24"/>
                <w:szCs w:val="24"/>
              </w:rPr>
              <w:t>Айская 59</w:t>
            </w:r>
          </w:p>
        </w:tc>
      </w:tr>
      <w:tr w:rsidR="003A2149" w:rsidRPr="00195180" w:rsidTr="00D821B2">
        <w:tc>
          <w:tcPr>
            <w:tcW w:w="0" w:type="auto"/>
          </w:tcPr>
          <w:p w:rsidR="003A2149" w:rsidRPr="004B1F47" w:rsidRDefault="003A2149" w:rsidP="00D821B2">
            <w:pPr>
              <w:jc w:val="center"/>
              <w:rPr>
                <w:b/>
                <w:sz w:val="24"/>
                <w:szCs w:val="24"/>
              </w:rPr>
            </w:pPr>
            <w:r w:rsidRPr="004B1F47">
              <w:rPr>
                <w:b/>
                <w:sz w:val="24"/>
                <w:szCs w:val="24"/>
              </w:rPr>
              <w:t>Телефон</w:t>
            </w:r>
          </w:p>
        </w:tc>
        <w:tc>
          <w:tcPr>
            <w:tcW w:w="0" w:type="auto"/>
          </w:tcPr>
          <w:p w:rsidR="003A2149" w:rsidRPr="004B1F47" w:rsidRDefault="003A2149" w:rsidP="00D821B2">
            <w:pPr>
              <w:jc w:val="center"/>
              <w:rPr>
                <w:sz w:val="24"/>
                <w:szCs w:val="24"/>
              </w:rPr>
            </w:pPr>
            <w:r w:rsidRPr="004B1F47">
              <w:rPr>
                <w:sz w:val="24"/>
                <w:szCs w:val="24"/>
              </w:rPr>
              <w:t>255-57-68</w:t>
            </w:r>
          </w:p>
        </w:tc>
        <w:tc>
          <w:tcPr>
            <w:tcW w:w="0" w:type="auto"/>
          </w:tcPr>
          <w:p w:rsidR="003A2149" w:rsidRPr="004B1F47" w:rsidRDefault="003A2149" w:rsidP="00D821B2">
            <w:pPr>
              <w:jc w:val="center"/>
              <w:rPr>
                <w:sz w:val="24"/>
                <w:szCs w:val="24"/>
              </w:rPr>
            </w:pPr>
            <w:r w:rsidRPr="004B1F47">
              <w:rPr>
                <w:sz w:val="24"/>
                <w:szCs w:val="24"/>
              </w:rPr>
              <w:t>250-45-55</w:t>
            </w:r>
          </w:p>
        </w:tc>
        <w:tc>
          <w:tcPr>
            <w:tcW w:w="0" w:type="auto"/>
          </w:tcPr>
          <w:p w:rsidR="003A2149" w:rsidRPr="004B1F47" w:rsidRDefault="003A2149" w:rsidP="00D821B2">
            <w:pPr>
              <w:jc w:val="center"/>
              <w:rPr>
                <w:sz w:val="24"/>
                <w:szCs w:val="24"/>
              </w:rPr>
            </w:pPr>
            <w:r w:rsidRPr="004B1F47">
              <w:rPr>
                <w:sz w:val="24"/>
                <w:szCs w:val="24"/>
              </w:rPr>
              <w:t>241-56-55</w:t>
            </w:r>
          </w:p>
        </w:tc>
        <w:tc>
          <w:tcPr>
            <w:tcW w:w="0" w:type="auto"/>
          </w:tcPr>
          <w:p w:rsidR="003A2149" w:rsidRPr="004B1F47" w:rsidRDefault="003A2149" w:rsidP="00D821B2">
            <w:pPr>
              <w:jc w:val="center"/>
              <w:rPr>
                <w:sz w:val="24"/>
                <w:szCs w:val="24"/>
              </w:rPr>
            </w:pPr>
            <w:r w:rsidRPr="004B1F47">
              <w:rPr>
                <w:sz w:val="24"/>
                <w:szCs w:val="24"/>
              </w:rPr>
              <w:t>256-46-54</w:t>
            </w:r>
          </w:p>
        </w:tc>
        <w:tc>
          <w:tcPr>
            <w:tcW w:w="0" w:type="auto"/>
          </w:tcPr>
          <w:p w:rsidR="003A2149" w:rsidRPr="004B1F47" w:rsidRDefault="003A2149" w:rsidP="00D821B2">
            <w:pPr>
              <w:jc w:val="center"/>
              <w:rPr>
                <w:sz w:val="24"/>
                <w:szCs w:val="24"/>
              </w:rPr>
            </w:pPr>
            <w:r w:rsidRPr="004B1F47">
              <w:rPr>
                <w:sz w:val="24"/>
                <w:szCs w:val="24"/>
              </w:rPr>
              <w:t>252-45-54</w:t>
            </w:r>
          </w:p>
        </w:tc>
      </w:tr>
      <w:tr w:rsidR="003A2149" w:rsidRPr="00195180" w:rsidTr="00D821B2">
        <w:tc>
          <w:tcPr>
            <w:tcW w:w="0" w:type="auto"/>
            <w:gridSpan w:val="6"/>
          </w:tcPr>
          <w:p w:rsidR="003A2149" w:rsidRPr="004B1F47" w:rsidRDefault="003A2149" w:rsidP="00D821B2">
            <w:pPr>
              <w:jc w:val="center"/>
              <w:rPr>
                <w:b/>
                <w:sz w:val="24"/>
                <w:szCs w:val="24"/>
              </w:rPr>
            </w:pPr>
            <w:r w:rsidRPr="004B1F47">
              <w:rPr>
                <w:sz w:val="24"/>
                <w:szCs w:val="24"/>
              </w:rPr>
              <w:t xml:space="preserve">Раздел </w:t>
            </w:r>
            <w:r w:rsidRPr="004B1F47">
              <w:rPr>
                <w:b/>
                <w:sz w:val="24"/>
                <w:szCs w:val="24"/>
              </w:rPr>
              <w:t>«Договоры»</w:t>
            </w:r>
          </w:p>
          <w:p w:rsidR="003A2149" w:rsidRPr="00195180" w:rsidRDefault="003A2149" w:rsidP="00D821B2">
            <w:pPr>
              <w:jc w:val="center"/>
              <w:rPr>
                <w:szCs w:val="24"/>
              </w:rPr>
            </w:pPr>
            <w:r w:rsidRPr="004B1F47">
              <w:rPr>
                <w:sz w:val="24"/>
                <w:szCs w:val="24"/>
              </w:rPr>
              <w:t>Кнопка</w:t>
            </w:r>
            <w:r w:rsidRPr="004B1F47">
              <w:rPr>
                <w:b/>
                <w:sz w:val="24"/>
                <w:szCs w:val="24"/>
              </w:rPr>
              <w:t xml:space="preserve"> «Создать»</w:t>
            </w:r>
          </w:p>
        </w:tc>
      </w:tr>
      <w:tr w:rsidR="003A2149" w:rsidRPr="00195180" w:rsidTr="003C72D8">
        <w:tc>
          <w:tcPr>
            <w:tcW w:w="0" w:type="auto"/>
            <w:vAlign w:val="center"/>
          </w:tcPr>
          <w:p w:rsidR="003A2149" w:rsidRPr="00195180" w:rsidRDefault="003A2149" w:rsidP="003C72D8">
            <w:pPr>
              <w:jc w:val="center"/>
              <w:rPr>
                <w:b/>
                <w:szCs w:val="24"/>
              </w:rPr>
            </w:pPr>
            <w:r w:rsidRPr="00195180">
              <w:rPr>
                <w:b/>
                <w:szCs w:val="24"/>
              </w:rPr>
              <w:t>Вид договора</w:t>
            </w:r>
          </w:p>
        </w:tc>
        <w:tc>
          <w:tcPr>
            <w:tcW w:w="0" w:type="auto"/>
            <w:vAlign w:val="center"/>
          </w:tcPr>
          <w:p w:rsidR="003A2149" w:rsidRPr="00195180" w:rsidRDefault="003A2149" w:rsidP="003C72D8">
            <w:pPr>
              <w:jc w:val="center"/>
              <w:rPr>
                <w:szCs w:val="24"/>
              </w:rPr>
            </w:pPr>
            <w:r w:rsidRPr="00195180">
              <w:rPr>
                <w:szCs w:val="24"/>
              </w:rPr>
              <w:t>С поставщиком</w:t>
            </w:r>
          </w:p>
        </w:tc>
        <w:tc>
          <w:tcPr>
            <w:tcW w:w="0" w:type="auto"/>
            <w:vAlign w:val="center"/>
          </w:tcPr>
          <w:p w:rsidR="003A2149" w:rsidRPr="00195180" w:rsidRDefault="003A2149" w:rsidP="003C72D8">
            <w:pPr>
              <w:jc w:val="center"/>
              <w:rPr>
                <w:szCs w:val="24"/>
              </w:rPr>
            </w:pPr>
            <w:r w:rsidRPr="00195180">
              <w:rPr>
                <w:szCs w:val="24"/>
              </w:rPr>
              <w:t>С поставщиком</w:t>
            </w:r>
          </w:p>
        </w:tc>
        <w:tc>
          <w:tcPr>
            <w:tcW w:w="0" w:type="auto"/>
            <w:vAlign w:val="center"/>
          </w:tcPr>
          <w:p w:rsidR="003A2149" w:rsidRPr="00195180" w:rsidRDefault="003A2149" w:rsidP="003C72D8">
            <w:pPr>
              <w:jc w:val="center"/>
              <w:rPr>
                <w:szCs w:val="24"/>
              </w:rPr>
            </w:pPr>
            <w:r w:rsidRPr="00195180">
              <w:rPr>
                <w:szCs w:val="24"/>
              </w:rPr>
              <w:t>С покупателем</w:t>
            </w:r>
          </w:p>
        </w:tc>
        <w:tc>
          <w:tcPr>
            <w:tcW w:w="0" w:type="auto"/>
            <w:vAlign w:val="center"/>
          </w:tcPr>
          <w:p w:rsidR="003A2149" w:rsidRPr="00195180" w:rsidRDefault="003A2149" w:rsidP="003C72D8">
            <w:pPr>
              <w:jc w:val="center"/>
              <w:rPr>
                <w:szCs w:val="24"/>
              </w:rPr>
            </w:pPr>
            <w:r w:rsidRPr="00195180">
              <w:rPr>
                <w:szCs w:val="24"/>
              </w:rPr>
              <w:t>С покупателем</w:t>
            </w:r>
          </w:p>
        </w:tc>
        <w:tc>
          <w:tcPr>
            <w:tcW w:w="0" w:type="auto"/>
            <w:vAlign w:val="center"/>
          </w:tcPr>
          <w:p w:rsidR="003A2149" w:rsidRPr="00195180" w:rsidRDefault="003A2149" w:rsidP="003C72D8">
            <w:pPr>
              <w:jc w:val="center"/>
              <w:rPr>
                <w:szCs w:val="24"/>
              </w:rPr>
            </w:pPr>
            <w:r w:rsidRPr="00195180">
              <w:rPr>
                <w:szCs w:val="24"/>
              </w:rPr>
              <w:t>С покупателем</w:t>
            </w:r>
          </w:p>
        </w:tc>
      </w:tr>
      <w:tr w:rsidR="003A2149" w:rsidRPr="00195180" w:rsidTr="00D821B2">
        <w:tc>
          <w:tcPr>
            <w:tcW w:w="0" w:type="auto"/>
            <w:vAlign w:val="center"/>
          </w:tcPr>
          <w:p w:rsidR="003A2149" w:rsidRPr="004B1F47" w:rsidRDefault="003A2149" w:rsidP="00D821B2">
            <w:pPr>
              <w:jc w:val="center"/>
              <w:rPr>
                <w:b/>
                <w:sz w:val="24"/>
                <w:szCs w:val="24"/>
              </w:rPr>
            </w:pPr>
            <w:r w:rsidRPr="004B1F47">
              <w:rPr>
                <w:b/>
                <w:sz w:val="24"/>
                <w:szCs w:val="24"/>
              </w:rPr>
              <w:t>Номер</w:t>
            </w:r>
          </w:p>
        </w:tc>
        <w:tc>
          <w:tcPr>
            <w:tcW w:w="0" w:type="auto"/>
          </w:tcPr>
          <w:p w:rsidR="003A2149" w:rsidRPr="004B1F47" w:rsidRDefault="003A2149" w:rsidP="00D821B2">
            <w:pPr>
              <w:jc w:val="center"/>
              <w:rPr>
                <w:sz w:val="24"/>
                <w:szCs w:val="24"/>
              </w:rPr>
            </w:pPr>
            <w:r w:rsidRPr="004B1F47">
              <w:rPr>
                <w:sz w:val="24"/>
                <w:szCs w:val="24"/>
              </w:rPr>
              <w:t>000002</w:t>
            </w:r>
          </w:p>
          <w:p w:rsidR="003A2149" w:rsidRPr="004B1F47" w:rsidRDefault="003A2149" w:rsidP="004C7860">
            <w:pPr>
              <w:jc w:val="center"/>
              <w:rPr>
                <w:sz w:val="24"/>
                <w:szCs w:val="24"/>
              </w:rPr>
            </w:pPr>
            <w:r w:rsidRPr="004B1F47">
              <w:rPr>
                <w:sz w:val="24"/>
                <w:szCs w:val="24"/>
              </w:rPr>
              <w:t>от 01.01.</w:t>
            </w:r>
          </w:p>
        </w:tc>
        <w:tc>
          <w:tcPr>
            <w:tcW w:w="0" w:type="auto"/>
          </w:tcPr>
          <w:p w:rsidR="003A2149" w:rsidRPr="004B1F47" w:rsidRDefault="003A2149" w:rsidP="00D821B2">
            <w:pPr>
              <w:jc w:val="center"/>
              <w:rPr>
                <w:sz w:val="24"/>
                <w:szCs w:val="24"/>
              </w:rPr>
            </w:pPr>
            <w:r w:rsidRPr="004B1F47">
              <w:rPr>
                <w:sz w:val="24"/>
                <w:szCs w:val="24"/>
              </w:rPr>
              <w:t xml:space="preserve">000003 </w:t>
            </w:r>
          </w:p>
          <w:p w:rsidR="003A2149" w:rsidRPr="004B1F47" w:rsidRDefault="003A2149" w:rsidP="004C7860">
            <w:pPr>
              <w:jc w:val="center"/>
              <w:rPr>
                <w:sz w:val="24"/>
                <w:szCs w:val="24"/>
              </w:rPr>
            </w:pPr>
            <w:r w:rsidRPr="004B1F47">
              <w:rPr>
                <w:sz w:val="24"/>
                <w:szCs w:val="24"/>
              </w:rPr>
              <w:t>от 01.01.</w:t>
            </w:r>
          </w:p>
        </w:tc>
        <w:tc>
          <w:tcPr>
            <w:tcW w:w="0" w:type="auto"/>
          </w:tcPr>
          <w:p w:rsidR="003A2149" w:rsidRPr="004B1F47" w:rsidRDefault="003A2149" w:rsidP="00D821B2">
            <w:pPr>
              <w:jc w:val="center"/>
              <w:rPr>
                <w:sz w:val="24"/>
                <w:szCs w:val="24"/>
              </w:rPr>
            </w:pPr>
            <w:r w:rsidRPr="004B1F47">
              <w:rPr>
                <w:sz w:val="24"/>
                <w:szCs w:val="24"/>
              </w:rPr>
              <w:t xml:space="preserve">000004 </w:t>
            </w:r>
          </w:p>
          <w:p w:rsidR="003A2149" w:rsidRPr="004B1F47" w:rsidRDefault="003A2149" w:rsidP="004C7860">
            <w:pPr>
              <w:jc w:val="center"/>
              <w:rPr>
                <w:sz w:val="24"/>
                <w:szCs w:val="24"/>
              </w:rPr>
            </w:pPr>
            <w:r w:rsidRPr="004B1F47">
              <w:rPr>
                <w:sz w:val="24"/>
                <w:szCs w:val="24"/>
              </w:rPr>
              <w:t>от 01.01.</w:t>
            </w:r>
          </w:p>
        </w:tc>
        <w:tc>
          <w:tcPr>
            <w:tcW w:w="0" w:type="auto"/>
          </w:tcPr>
          <w:p w:rsidR="003A2149" w:rsidRPr="004B1F47" w:rsidRDefault="003A2149" w:rsidP="00D821B2">
            <w:pPr>
              <w:jc w:val="center"/>
              <w:rPr>
                <w:sz w:val="24"/>
                <w:szCs w:val="24"/>
              </w:rPr>
            </w:pPr>
            <w:r w:rsidRPr="004B1F47">
              <w:rPr>
                <w:sz w:val="24"/>
                <w:szCs w:val="24"/>
              </w:rPr>
              <w:t xml:space="preserve">000005 </w:t>
            </w:r>
          </w:p>
          <w:p w:rsidR="003A2149" w:rsidRPr="004B1F47" w:rsidRDefault="003A2149" w:rsidP="004C7860">
            <w:pPr>
              <w:jc w:val="center"/>
              <w:rPr>
                <w:sz w:val="24"/>
                <w:szCs w:val="24"/>
              </w:rPr>
            </w:pPr>
            <w:r w:rsidRPr="004B1F47">
              <w:rPr>
                <w:sz w:val="24"/>
                <w:szCs w:val="24"/>
              </w:rPr>
              <w:t>от 01.02.</w:t>
            </w:r>
          </w:p>
        </w:tc>
        <w:tc>
          <w:tcPr>
            <w:tcW w:w="0" w:type="auto"/>
          </w:tcPr>
          <w:p w:rsidR="003A2149" w:rsidRPr="004B1F47" w:rsidRDefault="003A2149" w:rsidP="00D821B2">
            <w:pPr>
              <w:jc w:val="center"/>
              <w:rPr>
                <w:sz w:val="24"/>
                <w:szCs w:val="24"/>
              </w:rPr>
            </w:pPr>
            <w:r w:rsidRPr="004B1F47">
              <w:rPr>
                <w:sz w:val="24"/>
                <w:szCs w:val="24"/>
              </w:rPr>
              <w:t xml:space="preserve">000006 </w:t>
            </w:r>
          </w:p>
          <w:p w:rsidR="003A2149" w:rsidRPr="004B1F47" w:rsidRDefault="003A2149" w:rsidP="004C7860">
            <w:pPr>
              <w:jc w:val="center"/>
              <w:rPr>
                <w:sz w:val="24"/>
                <w:szCs w:val="24"/>
              </w:rPr>
            </w:pPr>
            <w:r w:rsidRPr="004B1F47">
              <w:rPr>
                <w:sz w:val="24"/>
                <w:szCs w:val="24"/>
              </w:rPr>
              <w:t>от 01.01.</w:t>
            </w:r>
          </w:p>
        </w:tc>
      </w:tr>
      <w:tr w:rsidR="003A2149" w:rsidRPr="00195180" w:rsidTr="00D821B2">
        <w:tc>
          <w:tcPr>
            <w:tcW w:w="0" w:type="auto"/>
          </w:tcPr>
          <w:p w:rsidR="003A2149" w:rsidRPr="00195180" w:rsidRDefault="003A2149" w:rsidP="00D821B2">
            <w:pPr>
              <w:jc w:val="center"/>
              <w:rPr>
                <w:b/>
                <w:szCs w:val="24"/>
              </w:rPr>
            </w:pPr>
            <w:r>
              <w:rPr>
                <w:b/>
                <w:szCs w:val="24"/>
              </w:rPr>
              <w:t>Наименование договора</w:t>
            </w:r>
          </w:p>
        </w:tc>
        <w:tc>
          <w:tcPr>
            <w:tcW w:w="0" w:type="auto"/>
          </w:tcPr>
          <w:p w:rsidR="003A2149" w:rsidRPr="004B1F47" w:rsidRDefault="003A2149" w:rsidP="00D821B2">
            <w:pPr>
              <w:jc w:val="center"/>
              <w:rPr>
                <w:sz w:val="24"/>
                <w:szCs w:val="24"/>
              </w:rPr>
            </w:pPr>
            <w:r w:rsidRPr="004B1F47">
              <w:rPr>
                <w:sz w:val="24"/>
                <w:szCs w:val="24"/>
              </w:rPr>
              <w:t>Основной договор</w:t>
            </w:r>
          </w:p>
        </w:tc>
        <w:tc>
          <w:tcPr>
            <w:tcW w:w="0" w:type="auto"/>
          </w:tcPr>
          <w:p w:rsidR="003A2149" w:rsidRPr="004B1F47" w:rsidRDefault="003A2149" w:rsidP="00D821B2">
            <w:pPr>
              <w:jc w:val="center"/>
              <w:rPr>
                <w:sz w:val="24"/>
                <w:szCs w:val="24"/>
              </w:rPr>
            </w:pPr>
            <w:r w:rsidRPr="004B1F47">
              <w:rPr>
                <w:sz w:val="24"/>
                <w:szCs w:val="24"/>
              </w:rPr>
              <w:t>Основной договор</w:t>
            </w:r>
          </w:p>
        </w:tc>
        <w:tc>
          <w:tcPr>
            <w:tcW w:w="0" w:type="auto"/>
          </w:tcPr>
          <w:p w:rsidR="003A2149" w:rsidRPr="004B1F47" w:rsidRDefault="003A2149" w:rsidP="00D821B2">
            <w:pPr>
              <w:jc w:val="center"/>
              <w:rPr>
                <w:sz w:val="24"/>
                <w:szCs w:val="24"/>
              </w:rPr>
            </w:pPr>
            <w:r w:rsidRPr="004B1F47">
              <w:rPr>
                <w:sz w:val="24"/>
                <w:szCs w:val="24"/>
              </w:rPr>
              <w:t>Основной договор</w:t>
            </w:r>
          </w:p>
        </w:tc>
        <w:tc>
          <w:tcPr>
            <w:tcW w:w="0" w:type="auto"/>
          </w:tcPr>
          <w:p w:rsidR="003A2149" w:rsidRPr="004B1F47" w:rsidRDefault="003A2149" w:rsidP="00D821B2">
            <w:pPr>
              <w:jc w:val="center"/>
              <w:rPr>
                <w:sz w:val="24"/>
                <w:szCs w:val="24"/>
              </w:rPr>
            </w:pPr>
            <w:r w:rsidRPr="004B1F47">
              <w:rPr>
                <w:sz w:val="24"/>
                <w:szCs w:val="24"/>
              </w:rPr>
              <w:t>Основной договор</w:t>
            </w:r>
          </w:p>
        </w:tc>
        <w:tc>
          <w:tcPr>
            <w:tcW w:w="0" w:type="auto"/>
          </w:tcPr>
          <w:p w:rsidR="003A2149" w:rsidRPr="004B1F47" w:rsidRDefault="003A2149" w:rsidP="00D821B2">
            <w:pPr>
              <w:jc w:val="center"/>
              <w:rPr>
                <w:sz w:val="24"/>
                <w:szCs w:val="24"/>
              </w:rPr>
            </w:pPr>
            <w:r w:rsidRPr="004B1F47">
              <w:rPr>
                <w:sz w:val="24"/>
                <w:szCs w:val="24"/>
              </w:rPr>
              <w:t>Основной договор</w:t>
            </w:r>
          </w:p>
        </w:tc>
      </w:tr>
      <w:tr w:rsidR="003A2149" w:rsidRPr="00195180" w:rsidTr="00D821B2">
        <w:tc>
          <w:tcPr>
            <w:tcW w:w="0" w:type="auto"/>
          </w:tcPr>
          <w:p w:rsidR="003A2149" w:rsidRPr="004B1F47" w:rsidRDefault="003A2149" w:rsidP="00D821B2">
            <w:pPr>
              <w:jc w:val="center"/>
              <w:rPr>
                <w:b/>
                <w:sz w:val="24"/>
                <w:szCs w:val="24"/>
              </w:rPr>
            </w:pPr>
            <w:r w:rsidRPr="004B1F47">
              <w:rPr>
                <w:b/>
                <w:sz w:val="24"/>
                <w:szCs w:val="24"/>
              </w:rPr>
              <w:t>Тип цен</w:t>
            </w:r>
          </w:p>
        </w:tc>
        <w:tc>
          <w:tcPr>
            <w:tcW w:w="0" w:type="auto"/>
          </w:tcPr>
          <w:p w:rsidR="003A2149" w:rsidRPr="004B1F47" w:rsidRDefault="003A2149" w:rsidP="00D821B2">
            <w:pPr>
              <w:jc w:val="center"/>
              <w:rPr>
                <w:sz w:val="24"/>
                <w:szCs w:val="24"/>
              </w:rPr>
            </w:pPr>
            <w:r w:rsidRPr="004B1F47">
              <w:rPr>
                <w:sz w:val="24"/>
                <w:szCs w:val="24"/>
              </w:rPr>
              <w:t>Закупочная</w:t>
            </w:r>
          </w:p>
        </w:tc>
        <w:tc>
          <w:tcPr>
            <w:tcW w:w="0" w:type="auto"/>
          </w:tcPr>
          <w:p w:rsidR="003A2149" w:rsidRPr="004B1F47" w:rsidRDefault="003A2149" w:rsidP="00D821B2">
            <w:pPr>
              <w:jc w:val="center"/>
              <w:rPr>
                <w:sz w:val="24"/>
                <w:szCs w:val="24"/>
              </w:rPr>
            </w:pPr>
            <w:r w:rsidRPr="004B1F47">
              <w:rPr>
                <w:sz w:val="24"/>
                <w:szCs w:val="24"/>
              </w:rPr>
              <w:t>Закупочная</w:t>
            </w:r>
          </w:p>
        </w:tc>
        <w:tc>
          <w:tcPr>
            <w:tcW w:w="0" w:type="auto"/>
          </w:tcPr>
          <w:p w:rsidR="003A2149" w:rsidRPr="004B1F47" w:rsidRDefault="003A2149" w:rsidP="00D821B2">
            <w:pPr>
              <w:jc w:val="center"/>
              <w:rPr>
                <w:sz w:val="24"/>
                <w:szCs w:val="24"/>
              </w:rPr>
            </w:pPr>
            <w:r w:rsidRPr="004B1F47">
              <w:rPr>
                <w:sz w:val="24"/>
                <w:szCs w:val="24"/>
              </w:rPr>
              <w:t>Оптовая</w:t>
            </w:r>
          </w:p>
        </w:tc>
        <w:tc>
          <w:tcPr>
            <w:tcW w:w="0" w:type="auto"/>
          </w:tcPr>
          <w:p w:rsidR="003A2149" w:rsidRPr="004B1F47" w:rsidRDefault="003A2149" w:rsidP="00D821B2">
            <w:pPr>
              <w:jc w:val="center"/>
              <w:rPr>
                <w:sz w:val="24"/>
                <w:szCs w:val="24"/>
              </w:rPr>
            </w:pPr>
            <w:r w:rsidRPr="004B1F47">
              <w:rPr>
                <w:sz w:val="24"/>
                <w:szCs w:val="24"/>
              </w:rPr>
              <w:t>Мелкооптовая</w:t>
            </w:r>
          </w:p>
        </w:tc>
        <w:tc>
          <w:tcPr>
            <w:tcW w:w="0" w:type="auto"/>
          </w:tcPr>
          <w:p w:rsidR="003A2149" w:rsidRPr="004B1F47" w:rsidRDefault="003A2149" w:rsidP="00D821B2">
            <w:pPr>
              <w:jc w:val="center"/>
              <w:rPr>
                <w:sz w:val="24"/>
                <w:szCs w:val="24"/>
              </w:rPr>
            </w:pPr>
            <w:r w:rsidRPr="004B1F47">
              <w:rPr>
                <w:sz w:val="24"/>
                <w:szCs w:val="24"/>
              </w:rPr>
              <w:t>Оптовая</w:t>
            </w:r>
          </w:p>
        </w:tc>
      </w:tr>
      <w:tr w:rsidR="00921F95" w:rsidRPr="00195180" w:rsidTr="004B1F47">
        <w:tc>
          <w:tcPr>
            <w:tcW w:w="0" w:type="auto"/>
            <w:gridSpan w:val="6"/>
          </w:tcPr>
          <w:p w:rsidR="00921F95" w:rsidRPr="004B1F47" w:rsidRDefault="00921F95" w:rsidP="00921F95">
            <w:pPr>
              <w:jc w:val="center"/>
              <w:rPr>
                <w:b/>
                <w:sz w:val="24"/>
                <w:szCs w:val="24"/>
              </w:rPr>
            </w:pPr>
            <w:r w:rsidRPr="004B1F47">
              <w:rPr>
                <w:sz w:val="24"/>
                <w:szCs w:val="24"/>
              </w:rPr>
              <w:t xml:space="preserve">Раздел </w:t>
            </w:r>
            <w:r w:rsidRPr="004B1F47">
              <w:rPr>
                <w:b/>
                <w:sz w:val="24"/>
                <w:szCs w:val="24"/>
              </w:rPr>
              <w:t>«Банковские счета»</w:t>
            </w:r>
          </w:p>
          <w:p w:rsidR="00921F95" w:rsidRPr="00195180" w:rsidRDefault="00921F95" w:rsidP="00921F95">
            <w:pPr>
              <w:jc w:val="center"/>
              <w:rPr>
                <w:szCs w:val="24"/>
              </w:rPr>
            </w:pPr>
            <w:r w:rsidRPr="004B1F47">
              <w:rPr>
                <w:sz w:val="24"/>
                <w:szCs w:val="24"/>
              </w:rPr>
              <w:t>Кнопка</w:t>
            </w:r>
            <w:r w:rsidRPr="004B1F47">
              <w:rPr>
                <w:b/>
                <w:sz w:val="24"/>
                <w:szCs w:val="24"/>
              </w:rPr>
              <w:t xml:space="preserve"> «Создать»</w:t>
            </w:r>
          </w:p>
        </w:tc>
      </w:tr>
      <w:tr w:rsidR="00921F95" w:rsidRPr="00195180" w:rsidTr="00D821B2">
        <w:tc>
          <w:tcPr>
            <w:tcW w:w="0" w:type="auto"/>
          </w:tcPr>
          <w:p w:rsidR="00921F95" w:rsidRPr="00195180" w:rsidRDefault="00921F95" w:rsidP="004B1F47">
            <w:pPr>
              <w:jc w:val="center"/>
              <w:rPr>
                <w:b/>
                <w:szCs w:val="24"/>
              </w:rPr>
            </w:pPr>
            <w:r w:rsidRPr="00195180">
              <w:rPr>
                <w:b/>
                <w:szCs w:val="24"/>
              </w:rPr>
              <w:t>№ счета</w:t>
            </w:r>
          </w:p>
        </w:tc>
        <w:tc>
          <w:tcPr>
            <w:tcW w:w="0" w:type="auto"/>
          </w:tcPr>
          <w:p w:rsidR="00921F95" w:rsidRPr="00195180" w:rsidRDefault="00921F95" w:rsidP="004B1F47">
            <w:pPr>
              <w:jc w:val="center"/>
              <w:rPr>
                <w:szCs w:val="24"/>
              </w:rPr>
            </w:pPr>
            <w:r w:rsidRPr="00195180">
              <w:rPr>
                <w:szCs w:val="24"/>
              </w:rPr>
              <w:t>40942115244572512458</w:t>
            </w:r>
          </w:p>
        </w:tc>
        <w:tc>
          <w:tcPr>
            <w:tcW w:w="0" w:type="auto"/>
          </w:tcPr>
          <w:p w:rsidR="00921F95" w:rsidRPr="00195180" w:rsidRDefault="00921F95" w:rsidP="004B1F47">
            <w:pPr>
              <w:jc w:val="center"/>
              <w:rPr>
                <w:szCs w:val="24"/>
              </w:rPr>
            </w:pPr>
            <w:r w:rsidRPr="00195180">
              <w:rPr>
                <w:szCs w:val="24"/>
              </w:rPr>
              <w:t>40942115244572512459</w:t>
            </w:r>
          </w:p>
        </w:tc>
        <w:tc>
          <w:tcPr>
            <w:tcW w:w="0" w:type="auto"/>
          </w:tcPr>
          <w:p w:rsidR="00921F95" w:rsidRPr="00195180" w:rsidRDefault="00921F95" w:rsidP="004B1F47">
            <w:pPr>
              <w:jc w:val="center"/>
              <w:rPr>
                <w:szCs w:val="24"/>
              </w:rPr>
            </w:pPr>
            <w:r w:rsidRPr="00195180">
              <w:rPr>
                <w:szCs w:val="24"/>
              </w:rPr>
              <w:t>40942115244572512454</w:t>
            </w:r>
          </w:p>
        </w:tc>
        <w:tc>
          <w:tcPr>
            <w:tcW w:w="0" w:type="auto"/>
          </w:tcPr>
          <w:p w:rsidR="00921F95" w:rsidRPr="00195180" w:rsidRDefault="00921F95" w:rsidP="004B1F47">
            <w:pPr>
              <w:jc w:val="center"/>
              <w:rPr>
                <w:szCs w:val="24"/>
              </w:rPr>
            </w:pPr>
            <w:r w:rsidRPr="00195180">
              <w:rPr>
                <w:szCs w:val="24"/>
              </w:rPr>
              <w:t>40942115244572512455</w:t>
            </w:r>
          </w:p>
        </w:tc>
        <w:tc>
          <w:tcPr>
            <w:tcW w:w="0" w:type="auto"/>
          </w:tcPr>
          <w:p w:rsidR="00921F95" w:rsidRPr="00195180" w:rsidRDefault="00921F95" w:rsidP="004B1F47">
            <w:pPr>
              <w:jc w:val="center"/>
              <w:rPr>
                <w:szCs w:val="24"/>
              </w:rPr>
            </w:pPr>
            <w:r w:rsidRPr="00195180">
              <w:rPr>
                <w:szCs w:val="24"/>
              </w:rPr>
              <w:t>40942115244572512456</w:t>
            </w:r>
          </w:p>
        </w:tc>
      </w:tr>
      <w:tr w:rsidR="00921F95" w:rsidRPr="00195180" w:rsidTr="00D821B2">
        <w:tc>
          <w:tcPr>
            <w:tcW w:w="0" w:type="auto"/>
          </w:tcPr>
          <w:p w:rsidR="00921F95" w:rsidRPr="00195180" w:rsidRDefault="00921F95" w:rsidP="004B1F47">
            <w:pPr>
              <w:jc w:val="center"/>
              <w:rPr>
                <w:b/>
                <w:szCs w:val="24"/>
              </w:rPr>
            </w:pPr>
            <w:r w:rsidRPr="00195180">
              <w:rPr>
                <w:b/>
                <w:szCs w:val="24"/>
              </w:rPr>
              <w:t>БИК банка</w:t>
            </w:r>
          </w:p>
        </w:tc>
        <w:tc>
          <w:tcPr>
            <w:tcW w:w="0" w:type="auto"/>
          </w:tcPr>
          <w:p w:rsidR="00921F95" w:rsidRPr="004B1F47" w:rsidRDefault="00921F95" w:rsidP="004B1F47">
            <w:pPr>
              <w:jc w:val="center"/>
              <w:rPr>
                <w:sz w:val="24"/>
                <w:szCs w:val="24"/>
              </w:rPr>
            </w:pPr>
            <w:r w:rsidRPr="004B1F47">
              <w:rPr>
                <w:sz w:val="24"/>
                <w:szCs w:val="24"/>
              </w:rPr>
              <w:t>048073846</w:t>
            </w:r>
          </w:p>
        </w:tc>
        <w:tc>
          <w:tcPr>
            <w:tcW w:w="0" w:type="auto"/>
          </w:tcPr>
          <w:p w:rsidR="00921F95" w:rsidRPr="004B1F47" w:rsidRDefault="00921F95" w:rsidP="004B1F47">
            <w:pPr>
              <w:jc w:val="center"/>
              <w:rPr>
                <w:sz w:val="24"/>
                <w:szCs w:val="24"/>
              </w:rPr>
            </w:pPr>
            <w:r w:rsidRPr="004B1F47">
              <w:rPr>
                <w:sz w:val="24"/>
                <w:szCs w:val="24"/>
              </w:rPr>
              <w:t>048073747</w:t>
            </w:r>
          </w:p>
        </w:tc>
        <w:tc>
          <w:tcPr>
            <w:tcW w:w="0" w:type="auto"/>
          </w:tcPr>
          <w:p w:rsidR="00921F95" w:rsidRPr="004B1F47" w:rsidRDefault="00921F95" w:rsidP="004B1F47">
            <w:pPr>
              <w:jc w:val="center"/>
              <w:rPr>
                <w:sz w:val="24"/>
                <w:szCs w:val="24"/>
              </w:rPr>
            </w:pPr>
            <w:r w:rsidRPr="004B1F47">
              <w:rPr>
                <w:sz w:val="24"/>
                <w:szCs w:val="24"/>
              </w:rPr>
              <w:t>048073739</w:t>
            </w:r>
          </w:p>
        </w:tc>
        <w:tc>
          <w:tcPr>
            <w:tcW w:w="0" w:type="auto"/>
          </w:tcPr>
          <w:p w:rsidR="00921F95" w:rsidRPr="004B1F47" w:rsidRDefault="00921F95" w:rsidP="004B1F47">
            <w:pPr>
              <w:jc w:val="center"/>
              <w:rPr>
                <w:sz w:val="24"/>
                <w:szCs w:val="24"/>
              </w:rPr>
            </w:pPr>
            <w:r w:rsidRPr="004B1F47">
              <w:rPr>
                <w:sz w:val="24"/>
                <w:szCs w:val="24"/>
              </w:rPr>
              <w:t>048073842</w:t>
            </w:r>
          </w:p>
        </w:tc>
        <w:tc>
          <w:tcPr>
            <w:tcW w:w="0" w:type="auto"/>
          </w:tcPr>
          <w:p w:rsidR="00921F95" w:rsidRPr="004B1F47" w:rsidRDefault="00921F95" w:rsidP="004B1F47">
            <w:pPr>
              <w:jc w:val="center"/>
              <w:rPr>
                <w:sz w:val="24"/>
                <w:szCs w:val="24"/>
              </w:rPr>
            </w:pPr>
            <w:r w:rsidRPr="004B1F47">
              <w:rPr>
                <w:sz w:val="24"/>
                <w:szCs w:val="24"/>
              </w:rPr>
              <w:t>048073809</w:t>
            </w:r>
          </w:p>
        </w:tc>
      </w:tr>
    </w:tbl>
    <w:p w:rsidR="003A2149" w:rsidRPr="00195180" w:rsidRDefault="003A2149" w:rsidP="003A2149">
      <w:pPr>
        <w:rPr>
          <w:szCs w:val="24"/>
        </w:rPr>
      </w:pPr>
    </w:p>
    <w:p w:rsidR="003A2149" w:rsidRDefault="003A2149" w:rsidP="003A2149">
      <w:pPr>
        <w:rPr>
          <w:rFonts w:asciiTheme="majorHAnsi" w:eastAsiaTheme="majorEastAsia" w:hAnsiTheme="majorHAnsi" w:cstheme="majorBidi"/>
          <w:b/>
          <w:bCs/>
          <w:i/>
          <w:color w:val="4F81BD" w:themeColor="accent1"/>
          <w:sz w:val="24"/>
          <w:szCs w:val="24"/>
        </w:rPr>
      </w:pPr>
      <w:r w:rsidRPr="00195180">
        <w:rPr>
          <w:szCs w:val="24"/>
        </w:rPr>
        <w:br w:type="page"/>
      </w:r>
    </w:p>
    <w:p w:rsidR="007B53A1" w:rsidRPr="00AD6FBC" w:rsidRDefault="007B53A1" w:rsidP="00AD6FBC">
      <w:pPr>
        <w:pStyle w:val="3"/>
        <w:jc w:val="center"/>
        <w:rPr>
          <w:i w:val="0"/>
        </w:rPr>
      </w:pPr>
      <w:bookmarkStart w:id="47" w:name="_Toc504569823"/>
      <w:r w:rsidRPr="00AD6FBC">
        <w:rPr>
          <w:i w:val="0"/>
        </w:rPr>
        <w:lastRenderedPageBreak/>
        <w:t>Справочник «Должности»</w:t>
      </w:r>
      <w:bookmarkEnd w:id="42"/>
      <w:bookmarkEnd w:id="47"/>
    </w:p>
    <w:p w:rsidR="000C3371" w:rsidRPr="000C3371" w:rsidRDefault="000C3371" w:rsidP="007B53A1">
      <w:pPr>
        <w:shd w:val="clear" w:color="auto" w:fill="FFFFFF"/>
        <w:autoSpaceDE w:val="0"/>
        <w:autoSpaceDN w:val="0"/>
        <w:adjustRightInd w:val="0"/>
        <w:ind w:firstLine="360"/>
        <w:jc w:val="center"/>
        <w:rPr>
          <w:i/>
          <w:szCs w:val="24"/>
        </w:rPr>
      </w:pPr>
      <w:r>
        <w:rPr>
          <w:i/>
          <w:szCs w:val="24"/>
        </w:rPr>
        <w:t>В справочник «Должности» необходимо ввести должности, используемые в организациях.</w:t>
      </w:r>
    </w:p>
    <w:p w:rsidR="007B53A1" w:rsidRDefault="007B53A1" w:rsidP="007B53A1">
      <w:pPr>
        <w:shd w:val="clear" w:color="auto" w:fill="FFFFFF"/>
        <w:autoSpaceDE w:val="0"/>
        <w:autoSpaceDN w:val="0"/>
        <w:adjustRightInd w:val="0"/>
        <w:ind w:firstLine="360"/>
        <w:jc w:val="center"/>
        <w:rPr>
          <w:i/>
          <w:color w:val="000000"/>
          <w:spacing w:val="2"/>
          <w:szCs w:val="24"/>
        </w:rPr>
      </w:pPr>
      <w:r w:rsidRPr="00195180">
        <w:rPr>
          <w:b/>
          <w:i/>
          <w:szCs w:val="24"/>
        </w:rPr>
        <w:t>(</w:t>
      </w:r>
      <w:r>
        <w:rPr>
          <w:b/>
          <w:i/>
          <w:szCs w:val="24"/>
        </w:rPr>
        <w:t>Панель разделов «Зарплата и кадры» - Справочники и настройки</w:t>
      </w:r>
      <w:r w:rsidR="008B5E3E">
        <w:rPr>
          <w:b/>
          <w:i/>
          <w:szCs w:val="24"/>
        </w:rPr>
        <w:t xml:space="preserve"> </w:t>
      </w:r>
      <w:r w:rsidRPr="00195180">
        <w:rPr>
          <w:b/>
          <w:i/>
          <w:szCs w:val="24"/>
        </w:rPr>
        <w:t xml:space="preserve">– </w:t>
      </w:r>
      <w:r>
        <w:rPr>
          <w:b/>
          <w:i/>
          <w:szCs w:val="24"/>
        </w:rPr>
        <w:t>Должности)</w:t>
      </w:r>
    </w:p>
    <w:p w:rsidR="007B53A1" w:rsidRPr="00195180" w:rsidRDefault="007B53A1" w:rsidP="007B53A1">
      <w:pPr>
        <w:shd w:val="clear" w:color="auto" w:fill="FFFFFF"/>
        <w:autoSpaceDE w:val="0"/>
        <w:autoSpaceDN w:val="0"/>
        <w:adjustRightInd w:val="0"/>
        <w:rPr>
          <w:color w:val="000000"/>
          <w:spacing w:val="2"/>
          <w:szCs w:val="24"/>
        </w:rPr>
      </w:pPr>
      <w:r>
        <w:rPr>
          <w:color w:val="000000"/>
          <w:spacing w:val="2"/>
          <w:szCs w:val="24"/>
        </w:rPr>
        <w:t>Три должности уже есть: генеральный директор, главный бухгалтер, кассир</w:t>
      </w:r>
    </w:p>
    <w:p w:rsidR="007B53A1" w:rsidRPr="00195180" w:rsidRDefault="007B53A1" w:rsidP="007B53A1">
      <w:pPr>
        <w:shd w:val="clear" w:color="auto" w:fill="FFFFFF"/>
        <w:autoSpaceDE w:val="0"/>
        <w:autoSpaceDN w:val="0"/>
        <w:adjustRightInd w:val="0"/>
        <w:ind w:left="360"/>
        <w:rPr>
          <w:color w:val="000000"/>
          <w:spacing w:val="2"/>
          <w:szCs w:val="24"/>
        </w:rPr>
      </w:pPr>
      <w:r w:rsidRPr="00195180">
        <w:rPr>
          <w:color w:val="000000"/>
          <w:spacing w:val="2"/>
          <w:szCs w:val="24"/>
        </w:rPr>
        <w:t>Кнопка  «</w:t>
      </w:r>
      <w:r>
        <w:rPr>
          <w:b/>
          <w:color w:val="000000"/>
          <w:spacing w:val="2"/>
          <w:szCs w:val="24"/>
        </w:rPr>
        <w:t>Создать</w:t>
      </w:r>
      <w:r w:rsidRPr="00195180">
        <w:rPr>
          <w:color w:val="000000"/>
          <w:spacing w:val="2"/>
          <w:szCs w:val="24"/>
        </w:rPr>
        <w:t xml:space="preserve">» </w:t>
      </w:r>
    </w:p>
    <w:p w:rsidR="007B53A1" w:rsidRPr="00195180" w:rsidRDefault="007B53A1" w:rsidP="007B53A1">
      <w:pPr>
        <w:shd w:val="clear" w:color="auto" w:fill="FFFFFF"/>
        <w:autoSpaceDE w:val="0"/>
        <w:autoSpaceDN w:val="0"/>
        <w:adjustRightInd w:val="0"/>
        <w:rPr>
          <w:b/>
          <w:color w:val="000000"/>
          <w:spacing w:val="2"/>
          <w:szCs w:val="24"/>
        </w:rPr>
      </w:pPr>
      <w:r>
        <w:rPr>
          <w:b/>
          <w:color w:val="000000"/>
          <w:spacing w:val="2"/>
          <w:szCs w:val="24"/>
        </w:rPr>
        <w:t>Б</w:t>
      </w:r>
      <w:r w:rsidRPr="00195180">
        <w:rPr>
          <w:b/>
          <w:color w:val="000000"/>
          <w:spacing w:val="2"/>
          <w:szCs w:val="24"/>
        </w:rPr>
        <w:t xml:space="preserve">ухгалтер, </w:t>
      </w:r>
    </w:p>
    <w:p w:rsidR="007B53A1" w:rsidRPr="00195180" w:rsidRDefault="007B53A1" w:rsidP="007B53A1">
      <w:pPr>
        <w:shd w:val="clear" w:color="auto" w:fill="FFFFFF"/>
        <w:autoSpaceDE w:val="0"/>
        <w:autoSpaceDN w:val="0"/>
        <w:adjustRightInd w:val="0"/>
        <w:rPr>
          <w:b/>
          <w:color w:val="000000"/>
          <w:spacing w:val="2"/>
          <w:szCs w:val="24"/>
        </w:rPr>
      </w:pPr>
      <w:r w:rsidRPr="00195180">
        <w:rPr>
          <w:b/>
          <w:color w:val="000000"/>
          <w:spacing w:val="2"/>
          <w:szCs w:val="24"/>
        </w:rPr>
        <w:t xml:space="preserve">менеджер по </w:t>
      </w:r>
      <w:r>
        <w:rPr>
          <w:b/>
          <w:color w:val="000000"/>
          <w:spacing w:val="2"/>
          <w:szCs w:val="24"/>
        </w:rPr>
        <w:t>закупкам</w:t>
      </w:r>
      <w:r w:rsidRPr="00195180">
        <w:rPr>
          <w:b/>
          <w:color w:val="000000"/>
          <w:spacing w:val="2"/>
          <w:szCs w:val="24"/>
        </w:rPr>
        <w:t xml:space="preserve">, </w:t>
      </w:r>
    </w:p>
    <w:p w:rsidR="007B53A1" w:rsidRDefault="007B53A1" w:rsidP="007B53A1">
      <w:pPr>
        <w:shd w:val="clear" w:color="auto" w:fill="FFFFFF"/>
        <w:autoSpaceDE w:val="0"/>
        <w:autoSpaceDN w:val="0"/>
        <w:adjustRightInd w:val="0"/>
        <w:rPr>
          <w:b/>
          <w:color w:val="000000"/>
          <w:spacing w:val="2"/>
          <w:szCs w:val="24"/>
        </w:rPr>
      </w:pPr>
      <w:r w:rsidRPr="00195180">
        <w:rPr>
          <w:b/>
          <w:color w:val="000000"/>
          <w:spacing w:val="2"/>
          <w:szCs w:val="24"/>
        </w:rPr>
        <w:t>инспектор по кадрам.</w:t>
      </w:r>
    </w:p>
    <w:p w:rsidR="007B53A1" w:rsidRPr="00195180" w:rsidRDefault="007B53A1" w:rsidP="007B53A1">
      <w:pPr>
        <w:rPr>
          <w:szCs w:val="24"/>
        </w:rPr>
      </w:pPr>
      <w:r>
        <w:rPr>
          <w:b/>
          <w:noProof/>
          <w:szCs w:val="24"/>
          <w:lang w:eastAsia="ru-RU"/>
        </w:rPr>
        <w:drawing>
          <wp:inline distT="0" distB="0" distL="0" distR="0">
            <wp:extent cx="6302274" cy="1395663"/>
            <wp:effectExtent l="19050" t="0" r="3276"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4" cstate="print"/>
                    <a:srcRect l="15164" b="41823"/>
                    <a:stretch>
                      <a:fillRect/>
                    </a:stretch>
                  </pic:blipFill>
                  <pic:spPr bwMode="auto">
                    <a:xfrm>
                      <a:off x="0" y="0"/>
                      <a:ext cx="6304280" cy="1396107"/>
                    </a:xfrm>
                    <a:prstGeom prst="rect">
                      <a:avLst/>
                    </a:prstGeom>
                    <a:noFill/>
                    <a:ln w="9525">
                      <a:noFill/>
                      <a:miter lim="800000"/>
                      <a:headEnd/>
                      <a:tailEnd/>
                    </a:ln>
                  </pic:spPr>
                </pic:pic>
              </a:graphicData>
            </a:graphic>
          </wp:inline>
        </w:drawing>
      </w:r>
    </w:p>
    <w:p w:rsidR="007B53A1" w:rsidRDefault="007B53A1" w:rsidP="00AD6FBC">
      <w:pPr>
        <w:pStyle w:val="3"/>
        <w:jc w:val="center"/>
        <w:rPr>
          <w:i w:val="0"/>
        </w:rPr>
      </w:pPr>
      <w:bookmarkStart w:id="48" w:name="_Toc446917373"/>
      <w:bookmarkStart w:id="49" w:name="_Toc504569824"/>
      <w:r w:rsidRPr="00AD6FBC">
        <w:rPr>
          <w:i w:val="0"/>
        </w:rPr>
        <w:t>Справочник «Физические лица»</w:t>
      </w:r>
      <w:bookmarkEnd w:id="48"/>
      <w:bookmarkEnd w:id="49"/>
    </w:p>
    <w:p w:rsidR="0090207A" w:rsidRPr="0090207A" w:rsidRDefault="0090207A" w:rsidP="0090207A">
      <w:pPr>
        <w:pStyle w:val="12"/>
        <w:shd w:val="clear" w:color="auto" w:fill="auto"/>
        <w:spacing w:before="0" w:line="240" w:lineRule="auto"/>
        <w:ind w:left="20" w:right="80" w:firstLine="689"/>
        <w:rPr>
          <w:rFonts w:cstheme="minorHAnsi"/>
          <w:i/>
          <w:sz w:val="22"/>
          <w:szCs w:val="22"/>
        </w:rPr>
      </w:pPr>
      <w:r w:rsidRPr="0090207A">
        <w:rPr>
          <w:rFonts w:cstheme="minorHAnsi"/>
          <w:i/>
          <w:sz w:val="22"/>
          <w:szCs w:val="22"/>
        </w:rPr>
        <w:t xml:space="preserve">Справочник "Физические лица" заполняется тогда, когда </w:t>
      </w:r>
      <w:r w:rsidRPr="0090207A">
        <w:rPr>
          <w:i/>
          <w:lang w:eastAsia="ru-RU"/>
        </w:rPr>
        <w:t xml:space="preserve">физическое лицо </w:t>
      </w:r>
      <w:r w:rsidRPr="0090207A">
        <w:rPr>
          <w:rFonts w:cstheme="minorHAnsi"/>
          <w:i/>
          <w:sz w:val="22"/>
          <w:szCs w:val="22"/>
        </w:rPr>
        <w:t>вносится в рабочую базу впервые. В этот справочник попадает информация о</w:t>
      </w:r>
      <w:r w:rsidR="00B3694E">
        <w:rPr>
          <w:rFonts w:cstheme="minorHAnsi"/>
          <w:i/>
          <w:sz w:val="22"/>
          <w:szCs w:val="22"/>
        </w:rPr>
        <w:t>бо</w:t>
      </w:r>
      <w:r w:rsidRPr="0090207A">
        <w:rPr>
          <w:rFonts w:cstheme="minorHAnsi"/>
          <w:i/>
          <w:sz w:val="22"/>
          <w:szCs w:val="22"/>
        </w:rPr>
        <w:t xml:space="preserve"> всех физических лицах, являющихся работниками организации. Обратите внимание, что в этот справочник попадают физические лица всех организаций, учет по которым ведется в данной информационной базе. Поэтому справочник "Физические лица" необходимо организовывать многоуровневым</w:t>
      </w:r>
      <w:r w:rsidR="00B3694E">
        <w:rPr>
          <w:rFonts w:cstheme="minorHAnsi"/>
          <w:i/>
          <w:sz w:val="22"/>
          <w:szCs w:val="22"/>
        </w:rPr>
        <w:t>,</w:t>
      </w:r>
      <w:r w:rsidRPr="0090207A">
        <w:rPr>
          <w:rFonts w:cstheme="minorHAnsi"/>
          <w:i/>
          <w:sz w:val="22"/>
          <w:szCs w:val="22"/>
        </w:rPr>
        <w:t xml:space="preserve"> </w:t>
      </w:r>
      <w:r w:rsidR="00B3694E">
        <w:rPr>
          <w:rFonts w:cstheme="minorHAnsi"/>
          <w:i/>
          <w:sz w:val="22"/>
          <w:szCs w:val="22"/>
        </w:rPr>
        <w:t>н</w:t>
      </w:r>
      <w:r w:rsidRPr="0090207A">
        <w:rPr>
          <w:rFonts w:cstheme="minorHAnsi"/>
          <w:i/>
          <w:sz w:val="22"/>
          <w:szCs w:val="22"/>
        </w:rPr>
        <w:t>апример, можно создать группу "Физические лица организации «ИНКОМ  ПЛЮС", внутри этой группы можно создать произвольные группы и подгруппы.  Например, можно выделить такие группы физических лиц как: подотчетные лица, прочие работники, уволенные.</w:t>
      </w:r>
    </w:p>
    <w:p w:rsidR="0090207A" w:rsidRPr="0090207A" w:rsidRDefault="0090207A" w:rsidP="0090207A">
      <w:pPr>
        <w:pStyle w:val="12"/>
        <w:shd w:val="clear" w:color="auto" w:fill="auto"/>
        <w:spacing w:before="0" w:line="240" w:lineRule="auto"/>
        <w:ind w:left="20" w:right="80" w:firstLine="689"/>
        <w:rPr>
          <w:rFonts w:cstheme="minorHAnsi"/>
          <w:i/>
          <w:sz w:val="22"/>
          <w:szCs w:val="22"/>
        </w:rPr>
      </w:pPr>
      <w:r w:rsidRPr="0090207A">
        <w:rPr>
          <w:rFonts w:cstheme="minorHAnsi"/>
          <w:i/>
          <w:sz w:val="22"/>
          <w:szCs w:val="22"/>
        </w:rPr>
        <w:t>В справочнике "Физические лица" можно создать группу «Иностранные  работники", в нее включить подгруппы:</w:t>
      </w:r>
    </w:p>
    <w:p w:rsidR="0090207A" w:rsidRPr="0090207A" w:rsidRDefault="0090207A" w:rsidP="0090207A">
      <w:pPr>
        <w:pStyle w:val="12"/>
        <w:numPr>
          <w:ilvl w:val="0"/>
          <w:numId w:val="34"/>
        </w:numPr>
        <w:shd w:val="clear" w:color="auto" w:fill="auto"/>
        <w:spacing w:before="0" w:line="240" w:lineRule="auto"/>
        <w:rPr>
          <w:rFonts w:cstheme="minorHAnsi"/>
          <w:i/>
          <w:sz w:val="22"/>
          <w:szCs w:val="22"/>
        </w:rPr>
      </w:pPr>
      <w:r w:rsidRPr="0090207A">
        <w:rPr>
          <w:rFonts w:cstheme="minorHAnsi"/>
          <w:i/>
          <w:sz w:val="22"/>
          <w:szCs w:val="22"/>
        </w:rPr>
        <w:t>Постоянно проживающие;</w:t>
      </w:r>
    </w:p>
    <w:p w:rsidR="0090207A" w:rsidRPr="0090207A" w:rsidRDefault="0090207A" w:rsidP="0090207A">
      <w:pPr>
        <w:pStyle w:val="12"/>
        <w:numPr>
          <w:ilvl w:val="0"/>
          <w:numId w:val="34"/>
        </w:numPr>
        <w:shd w:val="clear" w:color="auto" w:fill="auto"/>
        <w:spacing w:before="0" w:line="240" w:lineRule="auto"/>
        <w:rPr>
          <w:rFonts w:cstheme="minorHAnsi"/>
          <w:i/>
          <w:sz w:val="22"/>
          <w:szCs w:val="22"/>
        </w:rPr>
      </w:pPr>
      <w:r w:rsidRPr="0090207A">
        <w:rPr>
          <w:rFonts w:cstheme="minorHAnsi"/>
          <w:i/>
          <w:sz w:val="22"/>
          <w:szCs w:val="22"/>
        </w:rPr>
        <w:t>Временно проживающие;</w:t>
      </w:r>
    </w:p>
    <w:p w:rsidR="0090207A" w:rsidRPr="0090207A" w:rsidRDefault="0090207A" w:rsidP="0090207A">
      <w:pPr>
        <w:pStyle w:val="12"/>
        <w:numPr>
          <w:ilvl w:val="0"/>
          <w:numId w:val="34"/>
        </w:numPr>
        <w:shd w:val="clear" w:color="auto" w:fill="auto"/>
        <w:tabs>
          <w:tab w:val="left" w:pos="1090"/>
        </w:tabs>
        <w:spacing w:before="0" w:line="240" w:lineRule="auto"/>
        <w:rPr>
          <w:rFonts w:cstheme="minorHAnsi"/>
          <w:i/>
          <w:sz w:val="22"/>
          <w:szCs w:val="22"/>
        </w:rPr>
      </w:pPr>
      <w:r w:rsidRPr="0090207A">
        <w:rPr>
          <w:rFonts w:cstheme="minorHAnsi"/>
          <w:i/>
          <w:sz w:val="22"/>
          <w:szCs w:val="22"/>
        </w:rPr>
        <w:t>Временно пребывающие.</w:t>
      </w:r>
    </w:p>
    <w:p w:rsidR="0090207A" w:rsidRPr="0090207A" w:rsidRDefault="0090207A" w:rsidP="0090207A">
      <w:pPr>
        <w:pStyle w:val="12"/>
        <w:shd w:val="clear" w:color="auto" w:fill="auto"/>
        <w:spacing w:before="0" w:line="240" w:lineRule="auto"/>
        <w:ind w:left="20" w:right="80" w:firstLine="689"/>
        <w:rPr>
          <w:rFonts w:cstheme="minorHAnsi"/>
          <w:i/>
          <w:sz w:val="22"/>
          <w:szCs w:val="22"/>
        </w:rPr>
      </w:pPr>
      <w:r w:rsidRPr="0090207A">
        <w:rPr>
          <w:rFonts w:cstheme="minorHAnsi"/>
          <w:i/>
          <w:sz w:val="22"/>
          <w:szCs w:val="22"/>
        </w:rPr>
        <w:t>Для чего такие группы создавать? Дело в том, что обязательному социальному страхованию подлежат иностранные граждане  и лица без гражданства, работающие на территории РФ, при наличии статуса постоянно проживающего (имеет вид на жительство) или временно проживающего (имеет разрешение на временное проживание) в России.</w:t>
      </w:r>
    </w:p>
    <w:p w:rsidR="0090207A" w:rsidRPr="0090207A" w:rsidRDefault="0090207A" w:rsidP="0090207A">
      <w:pPr>
        <w:pStyle w:val="12"/>
        <w:shd w:val="clear" w:color="auto" w:fill="auto"/>
        <w:spacing w:before="0" w:line="240" w:lineRule="auto"/>
        <w:ind w:left="20" w:right="80" w:firstLine="689"/>
        <w:rPr>
          <w:rFonts w:cstheme="minorHAnsi"/>
          <w:i/>
          <w:sz w:val="22"/>
          <w:szCs w:val="22"/>
        </w:rPr>
      </w:pPr>
      <w:r w:rsidRPr="0090207A">
        <w:rPr>
          <w:rFonts w:cstheme="minorHAnsi"/>
          <w:i/>
          <w:sz w:val="22"/>
          <w:szCs w:val="22"/>
        </w:rPr>
        <w:t>За временно пребывающих в России организация уплачивает взносы в ПФР и ФСС РФ. Данные иностранцы имеют право на больничные пособия, кроме детских и декретных.</w:t>
      </w:r>
    </w:p>
    <w:p w:rsidR="0090207A" w:rsidRDefault="0090207A" w:rsidP="0090207A">
      <w:pPr>
        <w:pStyle w:val="12"/>
        <w:shd w:val="clear" w:color="auto" w:fill="auto"/>
        <w:spacing w:before="0" w:line="240" w:lineRule="auto"/>
        <w:ind w:left="20" w:right="80" w:firstLine="689"/>
        <w:rPr>
          <w:rFonts w:cstheme="minorHAnsi"/>
          <w:i/>
          <w:sz w:val="22"/>
          <w:szCs w:val="22"/>
        </w:rPr>
      </w:pPr>
      <w:r w:rsidRPr="0090207A">
        <w:rPr>
          <w:rFonts w:cstheme="minorHAnsi"/>
          <w:i/>
          <w:sz w:val="22"/>
          <w:szCs w:val="22"/>
        </w:rPr>
        <w:t>Для того чтобы отразить информацию о статусе физ</w:t>
      </w:r>
      <w:r>
        <w:rPr>
          <w:rFonts w:cstheme="minorHAnsi"/>
          <w:i/>
          <w:sz w:val="22"/>
          <w:szCs w:val="22"/>
        </w:rPr>
        <w:t>ического лица</w:t>
      </w:r>
      <w:r w:rsidRPr="0090207A">
        <w:rPr>
          <w:rFonts w:cstheme="minorHAnsi"/>
          <w:i/>
          <w:sz w:val="22"/>
          <w:szCs w:val="22"/>
        </w:rPr>
        <w:t xml:space="preserve"> необходимо из справочника "Физические лица" перейти к реквизиту «Статус застрахованного лица" из гиперссылки "Страхование" и выбрать тот элемент, который соответствует статусу иностранца</w:t>
      </w:r>
      <w:r>
        <w:rPr>
          <w:rFonts w:cstheme="minorHAnsi"/>
          <w:i/>
          <w:sz w:val="22"/>
          <w:szCs w:val="22"/>
        </w:rPr>
        <w:t>.</w:t>
      </w:r>
    </w:p>
    <w:p w:rsidR="0090207A" w:rsidRPr="0090207A" w:rsidRDefault="0090207A" w:rsidP="0090207A">
      <w:pPr>
        <w:pStyle w:val="12"/>
        <w:spacing w:before="0" w:line="240" w:lineRule="auto"/>
        <w:ind w:firstLine="692"/>
        <w:rPr>
          <w:rFonts w:cstheme="minorHAnsi"/>
          <w:i/>
          <w:sz w:val="22"/>
          <w:szCs w:val="22"/>
        </w:rPr>
      </w:pPr>
      <w:r w:rsidRPr="0090207A">
        <w:rPr>
          <w:rFonts w:cstheme="minorHAnsi"/>
          <w:i/>
          <w:sz w:val="22"/>
          <w:szCs w:val="22"/>
        </w:rPr>
        <w:t xml:space="preserve">Граждане России по умолчанию считаются застрахованными лицами по </w:t>
      </w:r>
      <w:r>
        <w:rPr>
          <w:rFonts w:cstheme="minorHAnsi"/>
          <w:i/>
          <w:sz w:val="22"/>
          <w:szCs w:val="22"/>
        </w:rPr>
        <w:t xml:space="preserve">всем </w:t>
      </w:r>
      <w:r w:rsidRPr="0090207A">
        <w:rPr>
          <w:rFonts w:cstheme="minorHAnsi"/>
          <w:i/>
          <w:sz w:val="22"/>
          <w:szCs w:val="22"/>
        </w:rPr>
        <w:t>видам страхования, и для них дополнительные сведения вводить не требуется.</w:t>
      </w:r>
    </w:p>
    <w:p w:rsidR="0090207A" w:rsidRPr="0090207A" w:rsidRDefault="0090207A" w:rsidP="0090207A">
      <w:pPr>
        <w:pStyle w:val="12"/>
        <w:spacing w:before="0" w:line="240" w:lineRule="auto"/>
        <w:ind w:firstLine="692"/>
        <w:rPr>
          <w:rFonts w:cstheme="minorHAnsi"/>
          <w:i/>
          <w:sz w:val="22"/>
          <w:szCs w:val="22"/>
        </w:rPr>
      </w:pPr>
      <w:r>
        <w:rPr>
          <w:rFonts w:cstheme="minorHAnsi"/>
          <w:i/>
          <w:sz w:val="22"/>
          <w:szCs w:val="22"/>
        </w:rPr>
        <w:t>В</w:t>
      </w:r>
      <w:r w:rsidRPr="0090207A">
        <w:rPr>
          <w:rFonts w:cstheme="minorHAnsi"/>
          <w:i/>
          <w:sz w:val="22"/>
          <w:szCs w:val="22"/>
        </w:rPr>
        <w:t xml:space="preserve"> справочнике "Физические лица" заполняются личные данные физического лица:</w:t>
      </w:r>
    </w:p>
    <w:p w:rsidR="0090207A" w:rsidRPr="0090207A" w:rsidRDefault="0090207A" w:rsidP="0090207A">
      <w:pPr>
        <w:pStyle w:val="12"/>
        <w:tabs>
          <w:tab w:val="left" w:pos="567"/>
        </w:tabs>
        <w:spacing w:before="0" w:line="240" w:lineRule="auto"/>
        <w:ind w:firstLine="284"/>
        <w:rPr>
          <w:rFonts w:cstheme="minorHAnsi"/>
          <w:i/>
          <w:sz w:val="22"/>
          <w:szCs w:val="22"/>
        </w:rPr>
      </w:pPr>
      <w:r w:rsidRPr="0090207A">
        <w:rPr>
          <w:rFonts w:cstheme="minorHAnsi"/>
          <w:i/>
          <w:sz w:val="22"/>
          <w:szCs w:val="22"/>
        </w:rPr>
        <w:t>•</w:t>
      </w:r>
      <w:r w:rsidRPr="0090207A">
        <w:rPr>
          <w:rFonts w:cstheme="minorHAnsi"/>
          <w:i/>
          <w:sz w:val="22"/>
          <w:szCs w:val="22"/>
        </w:rPr>
        <w:tab/>
        <w:t>Дата и место рождения;</w:t>
      </w:r>
    </w:p>
    <w:p w:rsidR="0090207A" w:rsidRPr="0090207A" w:rsidRDefault="0090207A" w:rsidP="0090207A">
      <w:pPr>
        <w:pStyle w:val="12"/>
        <w:tabs>
          <w:tab w:val="left" w:pos="567"/>
        </w:tabs>
        <w:spacing w:before="0" w:line="240" w:lineRule="auto"/>
        <w:ind w:firstLine="284"/>
        <w:rPr>
          <w:rFonts w:cstheme="minorHAnsi"/>
          <w:i/>
          <w:sz w:val="22"/>
          <w:szCs w:val="22"/>
        </w:rPr>
      </w:pPr>
      <w:r w:rsidRPr="0090207A">
        <w:rPr>
          <w:rFonts w:cstheme="minorHAnsi"/>
          <w:i/>
          <w:sz w:val="22"/>
          <w:szCs w:val="22"/>
        </w:rPr>
        <w:t>•</w:t>
      </w:r>
      <w:r w:rsidRPr="0090207A">
        <w:rPr>
          <w:rFonts w:cstheme="minorHAnsi"/>
          <w:i/>
          <w:sz w:val="22"/>
          <w:szCs w:val="22"/>
        </w:rPr>
        <w:tab/>
        <w:t>Пол;</w:t>
      </w:r>
    </w:p>
    <w:p w:rsidR="0090207A" w:rsidRPr="0090207A" w:rsidRDefault="0090207A" w:rsidP="0090207A">
      <w:pPr>
        <w:pStyle w:val="12"/>
        <w:tabs>
          <w:tab w:val="left" w:pos="567"/>
        </w:tabs>
        <w:spacing w:before="0" w:line="240" w:lineRule="auto"/>
        <w:ind w:firstLine="284"/>
        <w:rPr>
          <w:rFonts w:cstheme="minorHAnsi"/>
          <w:i/>
          <w:sz w:val="22"/>
          <w:szCs w:val="22"/>
        </w:rPr>
      </w:pPr>
      <w:r w:rsidRPr="0090207A">
        <w:rPr>
          <w:rFonts w:cstheme="minorHAnsi"/>
          <w:i/>
          <w:sz w:val="22"/>
          <w:szCs w:val="22"/>
        </w:rPr>
        <w:t>•</w:t>
      </w:r>
      <w:r w:rsidRPr="0090207A">
        <w:rPr>
          <w:rFonts w:cstheme="minorHAnsi"/>
          <w:i/>
          <w:sz w:val="22"/>
          <w:szCs w:val="22"/>
        </w:rPr>
        <w:tab/>
        <w:t>Сведения о гражданстве;</w:t>
      </w:r>
    </w:p>
    <w:p w:rsidR="0090207A" w:rsidRPr="0090207A" w:rsidRDefault="0090207A" w:rsidP="0090207A">
      <w:pPr>
        <w:pStyle w:val="12"/>
        <w:tabs>
          <w:tab w:val="left" w:pos="567"/>
        </w:tabs>
        <w:spacing w:before="0" w:line="240" w:lineRule="auto"/>
        <w:ind w:firstLine="284"/>
        <w:rPr>
          <w:rFonts w:cstheme="minorHAnsi"/>
          <w:i/>
          <w:sz w:val="22"/>
          <w:szCs w:val="22"/>
        </w:rPr>
      </w:pPr>
      <w:r w:rsidRPr="0090207A">
        <w:rPr>
          <w:rFonts w:cstheme="minorHAnsi"/>
          <w:i/>
          <w:sz w:val="22"/>
          <w:szCs w:val="22"/>
        </w:rPr>
        <w:t>•</w:t>
      </w:r>
      <w:r w:rsidRPr="0090207A">
        <w:rPr>
          <w:rFonts w:cstheme="minorHAnsi"/>
          <w:i/>
          <w:sz w:val="22"/>
          <w:szCs w:val="22"/>
        </w:rPr>
        <w:tab/>
        <w:t>Регистрационные номера - ИНН, СНИЛС;</w:t>
      </w:r>
    </w:p>
    <w:p w:rsidR="0090207A" w:rsidRPr="0090207A" w:rsidRDefault="0090207A" w:rsidP="0090207A">
      <w:pPr>
        <w:pStyle w:val="12"/>
        <w:tabs>
          <w:tab w:val="left" w:pos="567"/>
        </w:tabs>
        <w:spacing w:before="0" w:line="240" w:lineRule="auto"/>
        <w:ind w:firstLine="284"/>
        <w:rPr>
          <w:rFonts w:cstheme="minorHAnsi"/>
          <w:i/>
          <w:sz w:val="22"/>
          <w:szCs w:val="22"/>
        </w:rPr>
      </w:pPr>
      <w:r w:rsidRPr="0090207A">
        <w:rPr>
          <w:rFonts w:cstheme="minorHAnsi"/>
          <w:i/>
          <w:sz w:val="22"/>
          <w:szCs w:val="22"/>
        </w:rPr>
        <w:t>•</w:t>
      </w:r>
      <w:r w:rsidRPr="0090207A">
        <w:rPr>
          <w:rFonts w:cstheme="minorHAnsi"/>
          <w:i/>
          <w:sz w:val="22"/>
          <w:szCs w:val="22"/>
        </w:rPr>
        <w:tab/>
        <w:t>Документ, удостоверяющий личность. Его сроки действия;</w:t>
      </w:r>
    </w:p>
    <w:p w:rsidR="0090207A" w:rsidRPr="0090207A" w:rsidRDefault="0090207A" w:rsidP="0090207A">
      <w:pPr>
        <w:pStyle w:val="12"/>
        <w:tabs>
          <w:tab w:val="left" w:pos="567"/>
        </w:tabs>
        <w:spacing w:before="0" w:line="240" w:lineRule="auto"/>
        <w:ind w:firstLine="284"/>
        <w:rPr>
          <w:rFonts w:cstheme="minorHAnsi"/>
          <w:i/>
          <w:sz w:val="22"/>
          <w:szCs w:val="22"/>
        </w:rPr>
      </w:pPr>
      <w:r w:rsidRPr="0090207A">
        <w:rPr>
          <w:rFonts w:cstheme="minorHAnsi"/>
          <w:i/>
          <w:sz w:val="22"/>
          <w:szCs w:val="22"/>
        </w:rPr>
        <w:t>•</w:t>
      </w:r>
      <w:r w:rsidRPr="0090207A">
        <w:rPr>
          <w:rFonts w:cstheme="minorHAnsi"/>
          <w:i/>
          <w:sz w:val="22"/>
          <w:szCs w:val="22"/>
        </w:rPr>
        <w:tab/>
        <w:t>Адреса и телефоны.</w:t>
      </w:r>
    </w:p>
    <w:p w:rsidR="0090207A" w:rsidRPr="0090207A" w:rsidRDefault="0090207A" w:rsidP="0090207A">
      <w:pPr>
        <w:pStyle w:val="12"/>
        <w:shd w:val="clear" w:color="auto" w:fill="auto"/>
        <w:spacing w:before="0" w:line="240" w:lineRule="auto"/>
        <w:ind w:firstLine="692"/>
        <w:rPr>
          <w:rFonts w:cstheme="minorHAnsi"/>
          <w:i/>
          <w:sz w:val="22"/>
          <w:szCs w:val="22"/>
        </w:rPr>
      </w:pPr>
      <w:r w:rsidRPr="0090207A">
        <w:rPr>
          <w:rFonts w:cstheme="minorHAnsi"/>
          <w:i/>
          <w:sz w:val="22"/>
          <w:szCs w:val="22"/>
        </w:rPr>
        <w:t>Если физическое лицо будет принято на работу (оформлен приказ), то на ссылке "Работа" можно будет увидеть информацию о должности и окладе ого сотрудника.</w:t>
      </w:r>
    </w:p>
    <w:p w:rsidR="007B53A1" w:rsidRDefault="0090207A" w:rsidP="007B53A1">
      <w:pPr>
        <w:shd w:val="clear" w:color="auto" w:fill="FFFFFF"/>
        <w:autoSpaceDE w:val="0"/>
        <w:autoSpaceDN w:val="0"/>
        <w:adjustRightInd w:val="0"/>
        <w:ind w:firstLine="360"/>
        <w:jc w:val="center"/>
        <w:rPr>
          <w:i/>
          <w:color w:val="000000"/>
          <w:spacing w:val="2"/>
          <w:szCs w:val="24"/>
        </w:rPr>
      </w:pPr>
      <w:r w:rsidRPr="00195180">
        <w:rPr>
          <w:b/>
          <w:i/>
          <w:szCs w:val="24"/>
        </w:rPr>
        <w:t xml:space="preserve"> </w:t>
      </w:r>
      <w:r w:rsidR="007B53A1" w:rsidRPr="00195180">
        <w:rPr>
          <w:b/>
          <w:i/>
          <w:szCs w:val="24"/>
        </w:rPr>
        <w:t>(</w:t>
      </w:r>
      <w:r w:rsidR="007B53A1">
        <w:rPr>
          <w:b/>
          <w:i/>
          <w:szCs w:val="24"/>
        </w:rPr>
        <w:t>Панель разделов «Зарплата и кадры» - Справочники и настройки</w:t>
      </w:r>
      <w:r w:rsidR="007B53A1" w:rsidRPr="00195180">
        <w:rPr>
          <w:b/>
          <w:i/>
          <w:szCs w:val="24"/>
        </w:rPr>
        <w:t xml:space="preserve">– </w:t>
      </w:r>
      <w:r w:rsidR="007B53A1">
        <w:rPr>
          <w:b/>
          <w:i/>
          <w:szCs w:val="24"/>
        </w:rPr>
        <w:t>Физические лица</w:t>
      </w:r>
      <w:r w:rsidR="00B3694E">
        <w:rPr>
          <w:b/>
          <w:i/>
          <w:szCs w:val="24"/>
        </w:rPr>
        <w:br/>
        <w:t xml:space="preserve"> или Панель разделов «Справочники» - Зарплата и кадры – Физические лица</w:t>
      </w:r>
      <w:r w:rsidR="007B53A1">
        <w:rPr>
          <w:b/>
          <w:i/>
          <w:szCs w:val="24"/>
        </w:rPr>
        <w:t>)</w:t>
      </w:r>
    </w:p>
    <w:p w:rsidR="007B53A1" w:rsidRDefault="007B53A1" w:rsidP="007B53A1">
      <w:pPr>
        <w:shd w:val="clear" w:color="auto" w:fill="FFFFFF"/>
        <w:autoSpaceDE w:val="0"/>
        <w:autoSpaceDN w:val="0"/>
        <w:adjustRightInd w:val="0"/>
        <w:rPr>
          <w:color w:val="000000"/>
          <w:spacing w:val="2"/>
          <w:szCs w:val="24"/>
        </w:rPr>
      </w:pPr>
      <w:r w:rsidRPr="00195180">
        <w:rPr>
          <w:color w:val="000000"/>
          <w:spacing w:val="2"/>
          <w:szCs w:val="24"/>
        </w:rPr>
        <w:t xml:space="preserve">В открывшемся окне </w:t>
      </w:r>
      <w:r>
        <w:rPr>
          <w:color w:val="000000"/>
          <w:spacing w:val="2"/>
          <w:szCs w:val="24"/>
        </w:rPr>
        <w:t xml:space="preserve">выбрать </w:t>
      </w:r>
      <w:r w:rsidRPr="00195180">
        <w:rPr>
          <w:b/>
          <w:color w:val="000000"/>
          <w:spacing w:val="2"/>
          <w:szCs w:val="24"/>
        </w:rPr>
        <w:t>Севостьянов Алексей Дмитриевич</w:t>
      </w:r>
      <w:r w:rsidRPr="00195180">
        <w:rPr>
          <w:color w:val="000000"/>
          <w:spacing w:val="2"/>
          <w:szCs w:val="24"/>
        </w:rPr>
        <w:t xml:space="preserve"> </w:t>
      </w:r>
    </w:p>
    <w:p w:rsidR="007B53A1" w:rsidRPr="00195180" w:rsidRDefault="007B53A1" w:rsidP="007B53A1">
      <w:pPr>
        <w:shd w:val="clear" w:color="auto" w:fill="FFFFFF"/>
        <w:autoSpaceDE w:val="0"/>
        <w:autoSpaceDN w:val="0"/>
        <w:adjustRightInd w:val="0"/>
        <w:rPr>
          <w:color w:val="000000"/>
          <w:spacing w:val="2"/>
          <w:szCs w:val="24"/>
        </w:rPr>
      </w:pPr>
      <w:r w:rsidRPr="00195180">
        <w:rPr>
          <w:color w:val="000000"/>
          <w:spacing w:val="2"/>
          <w:szCs w:val="24"/>
        </w:rPr>
        <w:lastRenderedPageBreak/>
        <w:t>наж</w:t>
      </w:r>
      <w:r>
        <w:rPr>
          <w:color w:val="000000"/>
          <w:spacing w:val="2"/>
          <w:szCs w:val="24"/>
        </w:rPr>
        <w:t>ать</w:t>
      </w:r>
      <w:r w:rsidRPr="00195180">
        <w:rPr>
          <w:color w:val="000000"/>
          <w:spacing w:val="2"/>
          <w:szCs w:val="24"/>
        </w:rPr>
        <w:t xml:space="preserve"> кнопку «</w:t>
      </w:r>
      <w:r>
        <w:rPr>
          <w:b/>
          <w:color w:val="000000"/>
          <w:spacing w:val="2"/>
          <w:szCs w:val="24"/>
        </w:rPr>
        <w:t>Изменить</w:t>
      </w:r>
      <w:r w:rsidRPr="00195180">
        <w:rPr>
          <w:color w:val="000000"/>
          <w:spacing w:val="2"/>
          <w:szCs w:val="24"/>
        </w:rPr>
        <w:t>»</w:t>
      </w:r>
    </w:p>
    <w:p w:rsidR="007B53A1" w:rsidRPr="00195180" w:rsidRDefault="007B53A1" w:rsidP="007B53A1">
      <w:pPr>
        <w:shd w:val="clear" w:color="auto" w:fill="FFFFFF"/>
        <w:autoSpaceDE w:val="0"/>
        <w:autoSpaceDN w:val="0"/>
        <w:adjustRightInd w:val="0"/>
        <w:rPr>
          <w:color w:val="000000"/>
          <w:spacing w:val="2"/>
          <w:szCs w:val="24"/>
        </w:rPr>
      </w:pPr>
      <w:r w:rsidRPr="00195180">
        <w:rPr>
          <w:color w:val="000000"/>
          <w:spacing w:val="2"/>
          <w:szCs w:val="24"/>
        </w:rPr>
        <w:t xml:space="preserve">Имя – </w:t>
      </w:r>
      <w:r w:rsidRPr="00195180">
        <w:rPr>
          <w:b/>
          <w:color w:val="000000"/>
          <w:spacing w:val="2"/>
          <w:szCs w:val="24"/>
        </w:rPr>
        <w:t>Севостьянов Алексей Дмитриевич</w:t>
      </w:r>
    </w:p>
    <w:p w:rsidR="007B53A1" w:rsidRPr="00195180" w:rsidRDefault="007B53A1" w:rsidP="007B53A1">
      <w:pPr>
        <w:shd w:val="clear" w:color="auto" w:fill="FFFFFF"/>
        <w:autoSpaceDE w:val="0"/>
        <w:autoSpaceDN w:val="0"/>
        <w:adjustRightInd w:val="0"/>
        <w:rPr>
          <w:color w:val="000000"/>
          <w:spacing w:val="2"/>
          <w:szCs w:val="24"/>
        </w:rPr>
      </w:pPr>
      <w:r w:rsidRPr="00195180">
        <w:rPr>
          <w:color w:val="000000"/>
          <w:spacing w:val="2"/>
          <w:szCs w:val="24"/>
        </w:rPr>
        <w:t xml:space="preserve">Дата рождения – </w:t>
      </w:r>
      <w:r w:rsidRPr="00195180">
        <w:rPr>
          <w:b/>
          <w:color w:val="000000"/>
          <w:spacing w:val="2"/>
          <w:szCs w:val="24"/>
        </w:rPr>
        <w:t>27.09.1977</w:t>
      </w:r>
    </w:p>
    <w:p w:rsidR="007B53A1" w:rsidRPr="00195180" w:rsidRDefault="007B53A1" w:rsidP="007B53A1">
      <w:pPr>
        <w:shd w:val="clear" w:color="auto" w:fill="FFFFFF"/>
        <w:autoSpaceDE w:val="0"/>
        <w:autoSpaceDN w:val="0"/>
        <w:adjustRightInd w:val="0"/>
        <w:rPr>
          <w:color w:val="000000"/>
          <w:spacing w:val="2"/>
          <w:szCs w:val="24"/>
        </w:rPr>
      </w:pPr>
      <w:r w:rsidRPr="00195180">
        <w:rPr>
          <w:color w:val="000000"/>
          <w:spacing w:val="2"/>
          <w:szCs w:val="24"/>
        </w:rPr>
        <w:t xml:space="preserve">Пол – </w:t>
      </w:r>
      <w:r w:rsidRPr="00195180">
        <w:rPr>
          <w:b/>
          <w:color w:val="000000"/>
          <w:spacing w:val="2"/>
          <w:szCs w:val="24"/>
        </w:rPr>
        <w:t>мужской</w:t>
      </w:r>
    </w:p>
    <w:p w:rsidR="007B53A1" w:rsidRPr="00195180" w:rsidRDefault="007B53A1" w:rsidP="007B53A1">
      <w:pPr>
        <w:shd w:val="clear" w:color="auto" w:fill="FFFFFF"/>
        <w:autoSpaceDE w:val="0"/>
        <w:autoSpaceDN w:val="0"/>
        <w:adjustRightInd w:val="0"/>
        <w:rPr>
          <w:color w:val="000000"/>
          <w:spacing w:val="2"/>
          <w:szCs w:val="24"/>
        </w:rPr>
      </w:pPr>
      <w:r w:rsidRPr="00195180">
        <w:rPr>
          <w:color w:val="000000"/>
          <w:spacing w:val="2"/>
          <w:szCs w:val="24"/>
        </w:rPr>
        <w:t xml:space="preserve">Место рождения – </w:t>
      </w:r>
      <w:r w:rsidRPr="00195180">
        <w:rPr>
          <w:b/>
          <w:color w:val="000000"/>
          <w:spacing w:val="2"/>
          <w:szCs w:val="24"/>
        </w:rPr>
        <w:t>г. Уфа, Россия</w:t>
      </w:r>
    </w:p>
    <w:p w:rsidR="007B53A1" w:rsidRPr="00195180" w:rsidRDefault="007B53A1" w:rsidP="007B53A1">
      <w:pPr>
        <w:shd w:val="clear" w:color="auto" w:fill="FFFFFF"/>
        <w:autoSpaceDE w:val="0"/>
        <w:autoSpaceDN w:val="0"/>
        <w:adjustRightInd w:val="0"/>
        <w:rPr>
          <w:b/>
          <w:color w:val="000000"/>
          <w:spacing w:val="2"/>
          <w:szCs w:val="24"/>
        </w:rPr>
      </w:pPr>
      <w:r w:rsidRPr="00195180">
        <w:rPr>
          <w:color w:val="000000"/>
          <w:spacing w:val="2"/>
          <w:szCs w:val="24"/>
        </w:rPr>
        <w:t xml:space="preserve">Удостоверение – </w:t>
      </w:r>
      <w:r w:rsidRPr="00195180">
        <w:rPr>
          <w:b/>
          <w:color w:val="000000"/>
          <w:spacing w:val="2"/>
          <w:szCs w:val="24"/>
        </w:rPr>
        <w:t>Паспорт России, серия 80</w:t>
      </w:r>
      <w:r>
        <w:rPr>
          <w:b/>
          <w:color w:val="000000"/>
          <w:spacing w:val="2"/>
          <w:szCs w:val="24"/>
        </w:rPr>
        <w:t xml:space="preserve"> </w:t>
      </w:r>
      <w:r w:rsidRPr="00195180">
        <w:rPr>
          <w:b/>
          <w:color w:val="000000"/>
          <w:spacing w:val="2"/>
          <w:szCs w:val="24"/>
        </w:rPr>
        <w:t>04 № 646464, выдан Кировским РУВД г. Уфы, дата выдачи – 01.08.200</w:t>
      </w:r>
      <w:r w:rsidR="00A35F4C">
        <w:rPr>
          <w:b/>
          <w:color w:val="000000"/>
          <w:spacing w:val="2"/>
          <w:szCs w:val="24"/>
        </w:rPr>
        <w:t>4, код подразделения – 022-234.</w:t>
      </w:r>
    </w:p>
    <w:p w:rsidR="007B53A1" w:rsidRPr="00195180" w:rsidRDefault="007B53A1" w:rsidP="007B53A1">
      <w:pPr>
        <w:shd w:val="clear" w:color="auto" w:fill="FFFFFF"/>
        <w:autoSpaceDE w:val="0"/>
        <w:autoSpaceDN w:val="0"/>
        <w:adjustRightInd w:val="0"/>
        <w:rPr>
          <w:color w:val="000000"/>
          <w:spacing w:val="2"/>
          <w:szCs w:val="24"/>
        </w:rPr>
      </w:pPr>
      <w:r w:rsidRPr="00195180">
        <w:rPr>
          <w:color w:val="000000"/>
          <w:spacing w:val="2"/>
          <w:szCs w:val="24"/>
        </w:rPr>
        <w:t xml:space="preserve">Код ИФНС – </w:t>
      </w:r>
      <w:r w:rsidRPr="00195180">
        <w:rPr>
          <w:b/>
          <w:szCs w:val="24"/>
        </w:rPr>
        <w:t>0274</w:t>
      </w:r>
    </w:p>
    <w:p w:rsidR="007B53A1" w:rsidRPr="00195180" w:rsidRDefault="007B53A1" w:rsidP="007B53A1">
      <w:pPr>
        <w:shd w:val="clear" w:color="auto" w:fill="FFFFFF"/>
        <w:autoSpaceDE w:val="0"/>
        <w:autoSpaceDN w:val="0"/>
        <w:adjustRightInd w:val="0"/>
        <w:rPr>
          <w:color w:val="000000"/>
          <w:spacing w:val="2"/>
          <w:szCs w:val="24"/>
        </w:rPr>
      </w:pPr>
      <w:r w:rsidRPr="00195180">
        <w:rPr>
          <w:color w:val="000000"/>
          <w:spacing w:val="2"/>
          <w:szCs w:val="24"/>
        </w:rPr>
        <w:t xml:space="preserve">Страховой ПФР – </w:t>
      </w:r>
      <w:r w:rsidRPr="00195180">
        <w:rPr>
          <w:b/>
          <w:szCs w:val="24"/>
        </w:rPr>
        <w:t>085-993-429 33</w:t>
      </w:r>
    </w:p>
    <w:p w:rsidR="007B53A1" w:rsidRPr="00195180" w:rsidRDefault="007B53A1" w:rsidP="007B53A1">
      <w:pPr>
        <w:shd w:val="clear" w:color="auto" w:fill="FFFFFF"/>
        <w:autoSpaceDE w:val="0"/>
        <w:autoSpaceDN w:val="0"/>
        <w:adjustRightInd w:val="0"/>
        <w:rPr>
          <w:color w:val="000000"/>
          <w:spacing w:val="2"/>
          <w:szCs w:val="24"/>
        </w:rPr>
      </w:pPr>
      <w:r w:rsidRPr="00195180">
        <w:rPr>
          <w:color w:val="000000"/>
          <w:spacing w:val="2"/>
          <w:szCs w:val="24"/>
        </w:rPr>
        <w:t xml:space="preserve">ИНН - </w:t>
      </w:r>
      <w:r w:rsidRPr="00195180">
        <w:rPr>
          <w:b/>
          <w:szCs w:val="24"/>
        </w:rPr>
        <w:t>027408698154</w:t>
      </w:r>
    </w:p>
    <w:p w:rsidR="007B53A1" w:rsidRPr="00195180" w:rsidRDefault="007B53A1" w:rsidP="007B53A1">
      <w:pPr>
        <w:shd w:val="clear" w:color="auto" w:fill="FFFFFF"/>
        <w:autoSpaceDE w:val="0"/>
        <w:autoSpaceDN w:val="0"/>
        <w:adjustRightInd w:val="0"/>
        <w:rPr>
          <w:color w:val="000000"/>
          <w:spacing w:val="2"/>
          <w:szCs w:val="24"/>
        </w:rPr>
      </w:pPr>
      <w:r>
        <w:rPr>
          <w:noProof/>
          <w:color w:val="000000"/>
          <w:spacing w:val="2"/>
          <w:szCs w:val="24"/>
          <w:lang w:eastAsia="ru-RU"/>
        </w:rPr>
        <w:drawing>
          <wp:inline distT="0" distB="0" distL="0" distR="0">
            <wp:extent cx="6395170" cy="1378424"/>
            <wp:effectExtent l="19050" t="0" r="563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75" cstate="print"/>
                    <a:srcRect l="14995" b="6964"/>
                    <a:stretch>
                      <a:fillRect/>
                    </a:stretch>
                  </pic:blipFill>
                  <pic:spPr bwMode="auto">
                    <a:xfrm>
                      <a:off x="0" y="0"/>
                      <a:ext cx="6400800" cy="1379637"/>
                    </a:xfrm>
                    <a:prstGeom prst="rect">
                      <a:avLst/>
                    </a:prstGeom>
                    <a:noFill/>
                    <a:ln w="9525">
                      <a:noFill/>
                      <a:miter lim="800000"/>
                      <a:headEnd/>
                      <a:tailEnd/>
                    </a:ln>
                  </pic:spPr>
                </pic:pic>
              </a:graphicData>
            </a:graphic>
          </wp:inline>
        </w:drawing>
      </w:r>
    </w:p>
    <w:p w:rsidR="007B53A1" w:rsidRPr="00195180" w:rsidRDefault="007B53A1" w:rsidP="007B53A1">
      <w:pPr>
        <w:shd w:val="clear" w:color="auto" w:fill="FFFFFF"/>
        <w:autoSpaceDE w:val="0"/>
        <w:autoSpaceDN w:val="0"/>
        <w:adjustRightInd w:val="0"/>
        <w:rPr>
          <w:color w:val="000000"/>
          <w:spacing w:val="2"/>
          <w:szCs w:val="24"/>
        </w:rPr>
      </w:pPr>
      <w:r w:rsidRPr="00195180">
        <w:rPr>
          <w:color w:val="000000"/>
          <w:spacing w:val="2"/>
          <w:szCs w:val="24"/>
        </w:rPr>
        <w:t>Вкладка «</w:t>
      </w:r>
      <w:r w:rsidRPr="00195180">
        <w:rPr>
          <w:b/>
          <w:color w:val="000000"/>
          <w:spacing w:val="2"/>
          <w:szCs w:val="24"/>
        </w:rPr>
        <w:t>Адреса и телефоны</w:t>
      </w:r>
      <w:r w:rsidRPr="00195180">
        <w:rPr>
          <w:color w:val="000000"/>
          <w:spacing w:val="2"/>
          <w:szCs w:val="24"/>
        </w:rPr>
        <w:t>»</w:t>
      </w:r>
    </w:p>
    <w:p w:rsidR="007B53A1" w:rsidRPr="00195180" w:rsidRDefault="007B53A1" w:rsidP="007B53A1">
      <w:pPr>
        <w:shd w:val="clear" w:color="auto" w:fill="FFFFFF"/>
        <w:autoSpaceDE w:val="0"/>
        <w:autoSpaceDN w:val="0"/>
        <w:adjustRightInd w:val="0"/>
        <w:rPr>
          <w:color w:val="000000"/>
          <w:spacing w:val="2"/>
          <w:szCs w:val="24"/>
        </w:rPr>
      </w:pPr>
      <w:r>
        <w:rPr>
          <w:noProof/>
          <w:color w:val="000000"/>
          <w:spacing w:val="2"/>
          <w:szCs w:val="24"/>
          <w:lang w:eastAsia="ru-RU"/>
        </w:rPr>
        <w:drawing>
          <wp:inline distT="0" distB="0" distL="0" distR="0">
            <wp:extent cx="6361279" cy="1473958"/>
            <wp:effectExtent l="19050" t="0" r="1421"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6" cstate="print"/>
                    <a:srcRect l="14995" b="24536"/>
                    <a:stretch>
                      <a:fillRect/>
                    </a:stretch>
                  </pic:blipFill>
                  <pic:spPr bwMode="auto">
                    <a:xfrm>
                      <a:off x="0" y="0"/>
                      <a:ext cx="6364605" cy="1474729"/>
                    </a:xfrm>
                    <a:prstGeom prst="rect">
                      <a:avLst/>
                    </a:prstGeom>
                    <a:noFill/>
                    <a:ln w="9525">
                      <a:noFill/>
                      <a:miter lim="800000"/>
                      <a:headEnd/>
                      <a:tailEnd/>
                    </a:ln>
                  </pic:spPr>
                </pic:pic>
              </a:graphicData>
            </a:graphic>
          </wp:inline>
        </w:drawing>
      </w:r>
    </w:p>
    <w:p w:rsidR="007B53A1" w:rsidRPr="00195180" w:rsidRDefault="007B53A1" w:rsidP="007B53A1">
      <w:pPr>
        <w:rPr>
          <w:b/>
          <w:color w:val="000000"/>
          <w:spacing w:val="2"/>
          <w:szCs w:val="24"/>
        </w:rPr>
      </w:pPr>
      <w:r w:rsidRPr="00195180">
        <w:rPr>
          <w:color w:val="000000"/>
          <w:spacing w:val="2"/>
          <w:szCs w:val="24"/>
        </w:rPr>
        <w:t>Для сохранения введенных данных нажимаем кнопку «</w:t>
      </w:r>
      <w:r w:rsidRPr="00195180">
        <w:rPr>
          <w:b/>
          <w:color w:val="000000"/>
          <w:spacing w:val="2"/>
          <w:szCs w:val="24"/>
        </w:rPr>
        <w:t>Записать»</w:t>
      </w:r>
    </w:p>
    <w:p w:rsidR="007B53A1" w:rsidRDefault="007B53A1" w:rsidP="007B53A1">
      <w:pPr>
        <w:rPr>
          <w:color w:val="000000"/>
          <w:spacing w:val="2"/>
          <w:szCs w:val="24"/>
        </w:rPr>
      </w:pPr>
      <w:r>
        <w:rPr>
          <w:color w:val="000000"/>
          <w:spacing w:val="2"/>
          <w:szCs w:val="24"/>
        </w:rPr>
        <w:t>Перейдем к разделу «</w:t>
      </w:r>
      <w:r w:rsidRPr="002A5477">
        <w:rPr>
          <w:b/>
          <w:color w:val="000000"/>
          <w:spacing w:val="2"/>
          <w:szCs w:val="24"/>
        </w:rPr>
        <w:t>Работа</w:t>
      </w:r>
      <w:r>
        <w:rPr>
          <w:color w:val="000000"/>
          <w:spacing w:val="2"/>
          <w:szCs w:val="24"/>
        </w:rPr>
        <w:t>»</w:t>
      </w:r>
    </w:p>
    <w:p w:rsidR="007B53A1" w:rsidRDefault="007B53A1" w:rsidP="007B53A1">
      <w:pPr>
        <w:rPr>
          <w:color w:val="000000"/>
          <w:spacing w:val="2"/>
          <w:szCs w:val="24"/>
        </w:rPr>
      </w:pPr>
      <w:r>
        <w:rPr>
          <w:color w:val="000000"/>
          <w:spacing w:val="2"/>
          <w:szCs w:val="24"/>
        </w:rPr>
        <w:t>Нажать на гиперссылку «</w:t>
      </w:r>
      <w:r w:rsidRPr="002A5477">
        <w:rPr>
          <w:b/>
          <w:color w:val="000000"/>
          <w:spacing w:val="2"/>
          <w:szCs w:val="24"/>
        </w:rPr>
        <w:t>Новое место работы</w:t>
      </w:r>
      <w:r>
        <w:rPr>
          <w:color w:val="000000"/>
          <w:spacing w:val="2"/>
          <w:szCs w:val="24"/>
        </w:rPr>
        <w:t>»</w:t>
      </w:r>
    </w:p>
    <w:p w:rsidR="007B53A1" w:rsidRDefault="007B53A1" w:rsidP="007B53A1">
      <w:pPr>
        <w:rPr>
          <w:color w:val="000000"/>
          <w:spacing w:val="2"/>
          <w:szCs w:val="24"/>
        </w:rPr>
      </w:pPr>
      <w:r>
        <w:rPr>
          <w:noProof/>
          <w:color w:val="000000"/>
          <w:spacing w:val="2"/>
          <w:szCs w:val="24"/>
          <w:lang w:eastAsia="ru-RU"/>
        </w:rPr>
        <w:drawing>
          <wp:inline distT="0" distB="0" distL="0" distR="0">
            <wp:extent cx="6327159" cy="1146412"/>
            <wp:effectExtent l="1905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77" cstate="print"/>
                    <a:srcRect l="14725" b="66060"/>
                    <a:stretch>
                      <a:fillRect/>
                    </a:stretch>
                  </pic:blipFill>
                  <pic:spPr bwMode="auto">
                    <a:xfrm>
                      <a:off x="0" y="0"/>
                      <a:ext cx="6328410" cy="1146639"/>
                    </a:xfrm>
                    <a:prstGeom prst="rect">
                      <a:avLst/>
                    </a:prstGeom>
                    <a:noFill/>
                    <a:ln w="9525">
                      <a:noFill/>
                      <a:miter lim="800000"/>
                      <a:headEnd/>
                      <a:tailEnd/>
                    </a:ln>
                  </pic:spPr>
                </pic:pic>
              </a:graphicData>
            </a:graphic>
          </wp:inline>
        </w:drawing>
      </w:r>
    </w:p>
    <w:p w:rsidR="007B53A1" w:rsidRDefault="007B53A1" w:rsidP="007B53A1">
      <w:pPr>
        <w:rPr>
          <w:color w:val="000000"/>
          <w:spacing w:val="2"/>
          <w:szCs w:val="24"/>
        </w:rPr>
      </w:pPr>
      <w:r>
        <w:rPr>
          <w:color w:val="000000"/>
          <w:spacing w:val="2"/>
          <w:szCs w:val="24"/>
        </w:rPr>
        <w:t>Откроется окно для регистрации данных сотрудника организации.</w:t>
      </w:r>
    </w:p>
    <w:p w:rsidR="007B53A1" w:rsidRDefault="007B53A1" w:rsidP="007B53A1">
      <w:pPr>
        <w:rPr>
          <w:color w:val="000000"/>
          <w:spacing w:val="2"/>
          <w:szCs w:val="24"/>
        </w:rPr>
      </w:pPr>
      <w:r>
        <w:rPr>
          <w:color w:val="000000"/>
          <w:spacing w:val="2"/>
          <w:szCs w:val="24"/>
        </w:rPr>
        <w:t>Нажать на гиперссылку «</w:t>
      </w:r>
      <w:r w:rsidRPr="002A5477">
        <w:rPr>
          <w:b/>
          <w:color w:val="000000"/>
          <w:spacing w:val="2"/>
          <w:szCs w:val="24"/>
        </w:rPr>
        <w:t>Принять на работу</w:t>
      </w:r>
      <w:r>
        <w:rPr>
          <w:color w:val="000000"/>
          <w:spacing w:val="2"/>
          <w:szCs w:val="24"/>
        </w:rPr>
        <w:t>»</w:t>
      </w:r>
    </w:p>
    <w:p w:rsidR="007B53A1" w:rsidRDefault="007B53A1" w:rsidP="007B53A1">
      <w:pPr>
        <w:rPr>
          <w:color w:val="000000"/>
          <w:spacing w:val="2"/>
          <w:szCs w:val="24"/>
        </w:rPr>
      </w:pPr>
      <w:r>
        <w:rPr>
          <w:color w:val="000000"/>
          <w:spacing w:val="2"/>
          <w:szCs w:val="24"/>
        </w:rPr>
        <w:t>Откроется документ «</w:t>
      </w:r>
      <w:r w:rsidRPr="002A5477">
        <w:rPr>
          <w:b/>
          <w:color w:val="000000"/>
          <w:spacing w:val="2"/>
          <w:szCs w:val="24"/>
        </w:rPr>
        <w:t>Прием на работу</w:t>
      </w:r>
      <w:r>
        <w:rPr>
          <w:color w:val="000000"/>
          <w:spacing w:val="2"/>
          <w:szCs w:val="24"/>
        </w:rPr>
        <w:t>»</w:t>
      </w:r>
    </w:p>
    <w:p w:rsidR="007B53A1" w:rsidRPr="002A5477" w:rsidRDefault="007B53A1" w:rsidP="007B53A1">
      <w:pPr>
        <w:rPr>
          <w:b/>
          <w:color w:val="000000"/>
          <w:spacing w:val="2"/>
          <w:szCs w:val="24"/>
        </w:rPr>
      </w:pPr>
      <w:r>
        <w:rPr>
          <w:color w:val="000000"/>
          <w:spacing w:val="2"/>
          <w:szCs w:val="24"/>
        </w:rPr>
        <w:t xml:space="preserve">Подразделение – </w:t>
      </w:r>
      <w:r w:rsidRPr="002A5477">
        <w:rPr>
          <w:b/>
          <w:color w:val="000000"/>
          <w:spacing w:val="2"/>
          <w:szCs w:val="24"/>
        </w:rPr>
        <w:t>Администрация</w:t>
      </w:r>
    </w:p>
    <w:p w:rsidR="007B53A1" w:rsidRPr="002A5477" w:rsidRDefault="007B53A1" w:rsidP="007B53A1">
      <w:pPr>
        <w:rPr>
          <w:b/>
          <w:color w:val="000000"/>
          <w:spacing w:val="2"/>
          <w:szCs w:val="24"/>
        </w:rPr>
      </w:pPr>
      <w:r>
        <w:rPr>
          <w:color w:val="000000"/>
          <w:spacing w:val="2"/>
          <w:szCs w:val="24"/>
        </w:rPr>
        <w:t xml:space="preserve">Дата – </w:t>
      </w:r>
      <w:r w:rsidRPr="002A5477">
        <w:rPr>
          <w:b/>
          <w:color w:val="000000"/>
          <w:spacing w:val="2"/>
          <w:szCs w:val="24"/>
        </w:rPr>
        <w:t>01.01.2016</w:t>
      </w:r>
    </w:p>
    <w:p w:rsidR="007B53A1" w:rsidRDefault="007B53A1" w:rsidP="007B53A1">
      <w:pPr>
        <w:rPr>
          <w:color w:val="000000"/>
          <w:spacing w:val="2"/>
          <w:szCs w:val="24"/>
        </w:rPr>
      </w:pPr>
      <w:r>
        <w:rPr>
          <w:color w:val="000000"/>
          <w:spacing w:val="2"/>
          <w:szCs w:val="24"/>
        </w:rPr>
        <w:t xml:space="preserve">Должность – </w:t>
      </w:r>
      <w:r w:rsidRPr="002A5477">
        <w:rPr>
          <w:b/>
          <w:color w:val="000000"/>
          <w:spacing w:val="2"/>
          <w:szCs w:val="24"/>
        </w:rPr>
        <w:t>генеральный директор</w:t>
      </w:r>
    </w:p>
    <w:p w:rsidR="007B53A1" w:rsidRDefault="007B53A1" w:rsidP="007B53A1">
      <w:pPr>
        <w:rPr>
          <w:color w:val="000000"/>
          <w:spacing w:val="2"/>
          <w:szCs w:val="24"/>
        </w:rPr>
      </w:pPr>
      <w:r>
        <w:rPr>
          <w:color w:val="000000"/>
          <w:spacing w:val="2"/>
          <w:szCs w:val="24"/>
        </w:rPr>
        <w:t xml:space="preserve">Дата приема – </w:t>
      </w:r>
      <w:r w:rsidRPr="002A5477">
        <w:rPr>
          <w:b/>
          <w:color w:val="000000"/>
          <w:spacing w:val="2"/>
          <w:szCs w:val="24"/>
        </w:rPr>
        <w:t>01.01.2016</w:t>
      </w:r>
    </w:p>
    <w:p w:rsidR="007B53A1" w:rsidRDefault="007B53A1" w:rsidP="007B53A1">
      <w:pPr>
        <w:rPr>
          <w:color w:val="000000"/>
          <w:spacing w:val="2"/>
          <w:szCs w:val="24"/>
        </w:rPr>
      </w:pPr>
      <w:r>
        <w:rPr>
          <w:color w:val="000000"/>
          <w:spacing w:val="2"/>
          <w:szCs w:val="24"/>
        </w:rPr>
        <w:t xml:space="preserve">Вид занятости – </w:t>
      </w:r>
      <w:r w:rsidRPr="002A5477">
        <w:rPr>
          <w:b/>
          <w:color w:val="000000"/>
          <w:spacing w:val="2"/>
          <w:szCs w:val="24"/>
        </w:rPr>
        <w:t>основное место работы</w:t>
      </w:r>
    </w:p>
    <w:p w:rsidR="007B53A1" w:rsidRDefault="007B53A1" w:rsidP="007B53A1">
      <w:pPr>
        <w:rPr>
          <w:color w:val="000000"/>
          <w:spacing w:val="2"/>
          <w:szCs w:val="24"/>
        </w:rPr>
      </w:pPr>
      <w:r>
        <w:rPr>
          <w:color w:val="000000"/>
          <w:spacing w:val="2"/>
          <w:szCs w:val="24"/>
        </w:rPr>
        <w:t xml:space="preserve">Размер оклада – </w:t>
      </w:r>
      <w:r w:rsidRPr="002A5477">
        <w:rPr>
          <w:b/>
          <w:color w:val="000000"/>
          <w:spacing w:val="2"/>
          <w:szCs w:val="24"/>
        </w:rPr>
        <w:t>45000 руб.</w:t>
      </w:r>
    </w:p>
    <w:p w:rsidR="007B53A1" w:rsidRDefault="007B53A1" w:rsidP="007B53A1">
      <w:pPr>
        <w:rPr>
          <w:color w:val="000000"/>
          <w:spacing w:val="2"/>
          <w:szCs w:val="24"/>
        </w:rPr>
      </w:pPr>
      <w:r>
        <w:rPr>
          <w:noProof/>
          <w:color w:val="000000"/>
          <w:spacing w:val="2"/>
          <w:szCs w:val="24"/>
          <w:lang w:eastAsia="ru-RU"/>
        </w:rPr>
        <w:drawing>
          <wp:inline distT="0" distB="0" distL="0" distR="0">
            <wp:extent cx="6353024" cy="1357952"/>
            <wp:effectExtent l="1905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78" cstate="print"/>
                    <a:srcRect l="14995" b="5144"/>
                    <a:stretch>
                      <a:fillRect/>
                    </a:stretch>
                  </pic:blipFill>
                  <pic:spPr bwMode="auto">
                    <a:xfrm>
                      <a:off x="0" y="0"/>
                      <a:ext cx="6352540" cy="1357849"/>
                    </a:xfrm>
                    <a:prstGeom prst="rect">
                      <a:avLst/>
                    </a:prstGeom>
                    <a:noFill/>
                    <a:ln w="9525">
                      <a:noFill/>
                      <a:miter lim="800000"/>
                      <a:headEnd/>
                      <a:tailEnd/>
                    </a:ln>
                  </pic:spPr>
                </pic:pic>
              </a:graphicData>
            </a:graphic>
          </wp:inline>
        </w:drawing>
      </w:r>
    </w:p>
    <w:p w:rsidR="007B53A1" w:rsidRDefault="007B53A1" w:rsidP="007B53A1">
      <w:pPr>
        <w:rPr>
          <w:color w:val="000000"/>
          <w:spacing w:val="2"/>
          <w:szCs w:val="24"/>
        </w:rPr>
      </w:pPr>
      <w:r>
        <w:rPr>
          <w:color w:val="000000"/>
          <w:spacing w:val="2"/>
          <w:szCs w:val="24"/>
        </w:rPr>
        <w:lastRenderedPageBreak/>
        <w:t>«</w:t>
      </w:r>
      <w:r w:rsidRPr="002A5477">
        <w:rPr>
          <w:b/>
          <w:color w:val="000000"/>
          <w:spacing w:val="2"/>
          <w:szCs w:val="24"/>
        </w:rPr>
        <w:t>Записать</w:t>
      </w:r>
      <w:r>
        <w:rPr>
          <w:color w:val="000000"/>
          <w:spacing w:val="2"/>
          <w:szCs w:val="24"/>
        </w:rPr>
        <w:t>» «</w:t>
      </w:r>
      <w:r w:rsidRPr="002A5477">
        <w:rPr>
          <w:b/>
          <w:color w:val="000000"/>
          <w:spacing w:val="2"/>
          <w:szCs w:val="24"/>
        </w:rPr>
        <w:t>Провести</w:t>
      </w:r>
      <w:r>
        <w:rPr>
          <w:color w:val="000000"/>
          <w:spacing w:val="2"/>
          <w:szCs w:val="24"/>
        </w:rPr>
        <w:t>» «</w:t>
      </w:r>
      <w:r w:rsidRPr="002A5477">
        <w:rPr>
          <w:b/>
          <w:color w:val="000000"/>
          <w:spacing w:val="2"/>
          <w:szCs w:val="24"/>
        </w:rPr>
        <w:t>Печать</w:t>
      </w:r>
      <w:r>
        <w:rPr>
          <w:color w:val="000000"/>
          <w:spacing w:val="2"/>
          <w:szCs w:val="24"/>
        </w:rPr>
        <w:t>»</w:t>
      </w:r>
    </w:p>
    <w:p w:rsidR="007B53A1" w:rsidRDefault="007B53A1" w:rsidP="007B53A1">
      <w:pPr>
        <w:rPr>
          <w:color w:val="000000"/>
          <w:spacing w:val="2"/>
          <w:szCs w:val="24"/>
        </w:rPr>
      </w:pPr>
      <w:r>
        <w:rPr>
          <w:color w:val="000000"/>
          <w:spacing w:val="2"/>
          <w:szCs w:val="24"/>
        </w:rPr>
        <w:t>«</w:t>
      </w:r>
      <w:r w:rsidRPr="002A5477">
        <w:rPr>
          <w:b/>
          <w:color w:val="000000"/>
          <w:spacing w:val="2"/>
          <w:szCs w:val="24"/>
        </w:rPr>
        <w:t>Провести и закрыть</w:t>
      </w:r>
      <w:r>
        <w:rPr>
          <w:color w:val="000000"/>
          <w:spacing w:val="2"/>
          <w:szCs w:val="24"/>
        </w:rPr>
        <w:t>»</w:t>
      </w:r>
    </w:p>
    <w:p w:rsidR="007B53A1" w:rsidRDefault="007B53A1" w:rsidP="007B53A1">
      <w:pPr>
        <w:jc w:val="both"/>
        <w:rPr>
          <w:color w:val="000000"/>
          <w:spacing w:val="2"/>
          <w:szCs w:val="24"/>
        </w:rPr>
      </w:pPr>
      <w:r>
        <w:rPr>
          <w:color w:val="000000"/>
          <w:spacing w:val="2"/>
          <w:szCs w:val="24"/>
        </w:rPr>
        <w:t>Для ввода сведений, необходимых для исчисления НДФЛ, в карточке сотрудника открыть гиперссылку «</w:t>
      </w:r>
      <w:r w:rsidRPr="002A5477">
        <w:rPr>
          <w:b/>
          <w:color w:val="000000"/>
          <w:spacing w:val="2"/>
          <w:szCs w:val="24"/>
        </w:rPr>
        <w:t>Налог на доходы</w:t>
      </w:r>
      <w:r>
        <w:rPr>
          <w:color w:val="000000"/>
          <w:spacing w:val="2"/>
          <w:szCs w:val="24"/>
        </w:rPr>
        <w:t>»</w:t>
      </w:r>
    </w:p>
    <w:p w:rsidR="007B53A1" w:rsidRDefault="007B53A1" w:rsidP="007B53A1">
      <w:pPr>
        <w:rPr>
          <w:color w:val="000000"/>
          <w:spacing w:val="2"/>
          <w:szCs w:val="24"/>
        </w:rPr>
      </w:pPr>
      <w:r>
        <w:rPr>
          <w:noProof/>
          <w:color w:val="000000"/>
          <w:spacing w:val="2"/>
          <w:szCs w:val="24"/>
          <w:lang w:eastAsia="ru-RU"/>
        </w:rPr>
        <w:drawing>
          <wp:inline distT="0" distB="0" distL="0" distR="0">
            <wp:extent cx="6402218" cy="1419367"/>
            <wp:effectExtent l="1905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79" cstate="print"/>
                    <a:srcRect l="15010" b="6007"/>
                    <a:stretch>
                      <a:fillRect/>
                    </a:stretch>
                  </pic:blipFill>
                  <pic:spPr bwMode="auto">
                    <a:xfrm>
                      <a:off x="0" y="0"/>
                      <a:ext cx="6400800" cy="1419053"/>
                    </a:xfrm>
                    <a:prstGeom prst="rect">
                      <a:avLst/>
                    </a:prstGeom>
                    <a:noFill/>
                    <a:ln w="9525">
                      <a:noFill/>
                      <a:miter lim="800000"/>
                      <a:headEnd/>
                      <a:tailEnd/>
                    </a:ln>
                  </pic:spPr>
                </pic:pic>
              </a:graphicData>
            </a:graphic>
          </wp:inline>
        </w:drawing>
      </w:r>
    </w:p>
    <w:p w:rsidR="007B53A1" w:rsidRDefault="007B53A1" w:rsidP="007B53A1">
      <w:pPr>
        <w:rPr>
          <w:color w:val="000000"/>
          <w:spacing w:val="2"/>
          <w:szCs w:val="24"/>
        </w:rPr>
      </w:pPr>
      <w:r>
        <w:rPr>
          <w:b/>
          <w:color w:val="000000"/>
          <w:spacing w:val="2"/>
          <w:szCs w:val="24"/>
        </w:rPr>
        <w:t xml:space="preserve">По гиперссылке «Ввести новое заявление на стандартные вычеты» </w:t>
      </w:r>
      <w:r w:rsidRPr="002A5477">
        <w:rPr>
          <w:color w:val="000000"/>
          <w:spacing w:val="2"/>
          <w:szCs w:val="24"/>
        </w:rPr>
        <w:t>зарегистрировать новое заявление на предоставление стандартных налоговых вычетов</w:t>
      </w:r>
      <w:r>
        <w:rPr>
          <w:color w:val="000000"/>
          <w:spacing w:val="2"/>
          <w:szCs w:val="24"/>
        </w:rPr>
        <w:t>.</w:t>
      </w:r>
    </w:p>
    <w:p w:rsidR="007B53A1" w:rsidRDefault="007B53A1" w:rsidP="007B53A1">
      <w:pPr>
        <w:rPr>
          <w:color w:val="000000"/>
          <w:spacing w:val="2"/>
          <w:szCs w:val="24"/>
        </w:rPr>
      </w:pPr>
      <w:r>
        <w:rPr>
          <w:color w:val="000000"/>
          <w:spacing w:val="2"/>
          <w:szCs w:val="24"/>
        </w:rPr>
        <w:t xml:space="preserve">Месяц – </w:t>
      </w:r>
      <w:r w:rsidRPr="002A5477">
        <w:rPr>
          <w:b/>
          <w:color w:val="000000"/>
          <w:spacing w:val="2"/>
          <w:szCs w:val="24"/>
        </w:rPr>
        <w:t>январь</w:t>
      </w:r>
      <w:r>
        <w:rPr>
          <w:color w:val="000000"/>
          <w:spacing w:val="2"/>
          <w:szCs w:val="24"/>
        </w:rPr>
        <w:t xml:space="preserve"> </w:t>
      </w:r>
      <w:r w:rsidRPr="002A5477">
        <w:rPr>
          <w:b/>
          <w:color w:val="000000"/>
          <w:spacing w:val="2"/>
          <w:szCs w:val="24"/>
        </w:rPr>
        <w:t>2016</w:t>
      </w:r>
    </w:p>
    <w:p w:rsidR="007B53A1" w:rsidRPr="002A5477" w:rsidRDefault="007B53A1" w:rsidP="007B53A1">
      <w:pPr>
        <w:rPr>
          <w:color w:val="000000"/>
          <w:spacing w:val="2"/>
          <w:szCs w:val="24"/>
        </w:rPr>
      </w:pPr>
      <w:r>
        <w:rPr>
          <w:color w:val="000000"/>
          <w:spacing w:val="2"/>
          <w:szCs w:val="24"/>
        </w:rPr>
        <w:t>В разделе «</w:t>
      </w:r>
      <w:r w:rsidRPr="002A5477">
        <w:rPr>
          <w:b/>
          <w:color w:val="000000"/>
          <w:spacing w:val="2"/>
          <w:szCs w:val="24"/>
        </w:rPr>
        <w:t>Вычеты на детей</w:t>
      </w:r>
      <w:r>
        <w:rPr>
          <w:color w:val="000000"/>
          <w:spacing w:val="2"/>
          <w:szCs w:val="24"/>
        </w:rPr>
        <w:t>»</w:t>
      </w:r>
    </w:p>
    <w:p w:rsidR="007B53A1" w:rsidRDefault="007B53A1" w:rsidP="007B53A1">
      <w:pPr>
        <w:rPr>
          <w:b/>
          <w:color w:val="000000"/>
          <w:spacing w:val="2"/>
          <w:szCs w:val="24"/>
        </w:rPr>
      </w:pPr>
      <w:r w:rsidRPr="002A5477">
        <w:rPr>
          <w:color w:val="000000"/>
          <w:spacing w:val="2"/>
          <w:szCs w:val="24"/>
        </w:rPr>
        <w:t>Нажать кнопку</w:t>
      </w:r>
      <w:r>
        <w:rPr>
          <w:b/>
          <w:color w:val="000000"/>
          <w:spacing w:val="2"/>
          <w:szCs w:val="24"/>
        </w:rPr>
        <w:t xml:space="preserve"> «Добавить»</w:t>
      </w:r>
    </w:p>
    <w:p w:rsidR="007B53A1" w:rsidRDefault="007B53A1" w:rsidP="007B53A1">
      <w:pPr>
        <w:rPr>
          <w:b/>
          <w:color w:val="000000"/>
          <w:spacing w:val="2"/>
          <w:szCs w:val="24"/>
        </w:rPr>
      </w:pPr>
      <w:r w:rsidRPr="002A5477">
        <w:rPr>
          <w:color w:val="000000"/>
          <w:spacing w:val="2"/>
          <w:szCs w:val="24"/>
        </w:rPr>
        <w:t>Код вычета</w:t>
      </w:r>
      <w:r>
        <w:rPr>
          <w:b/>
          <w:color w:val="000000"/>
          <w:spacing w:val="2"/>
          <w:szCs w:val="24"/>
        </w:rPr>
        <w:t xml:space="preserve"> – «114\108» на первого ребенка</w:t>
      </w:r>
    </w:p>
    <w:p w:rsidR="007B53A1" w:rsidRDefault="007B53A1" w:rsidP="007B53A1">
      <w:pPr>
        <w:rPr>
          <w:b/>
          <w:color w:val="000000"/>
          <w:spacing w:val="2"/>
          <w:szCs w:val="24"/>
        </w:rPr>
      </w:pPr>
      <w:r w:rsidRPr="002A5477">
        <w:rPr>
          <w:color w:val="000000"/>
          <w:spacing w:val="2"/>
          <w:szCs w:val="24"/>
        </w:rPr>
        <w:t>Код вычета</w:t>
      </w:r>
      <w:r>
        <w:rPr>
          <w:b/>
          <w:color w:val="000000"/>
          <w:spacing w:val="2"/>
          <w:szCs w:val="24"/>
        </w:rPr>
        <w:t xml:space="preserve"> – «115» на второго ребенка</w:t>
      </w:r>
    </w:p>
    <w:p w:rsidR="007B53A1" w:rsidRDefault="007B53A1" w:rsidP="007B53A1">
      <w:pPr>
        <w:rPr>
          <w:b/>
          <w:color w:val="000000"/>
          <w:spacing w:val="2"/>
          <w:szCs w:val="24"/>
        </w:rPr>
      </w:pPr>
      <w:r>
        <w:rPr>
          <w:b/>
          <w:noProof/>
          <w:color w:val="000000"/>
          <w:spacing w:val="2"/>
          <w:szCs w:val="24"/>
          <w:lang w:eastAsia="ru-RU"/>
        </w:rPr>
        <w:drawing>
          <wp:inline distT="0" distB="0" distL="0" distR="0">
            <wp:extent cx="6333098" cy="1562668"/>
            <wp:effectExtent l="1905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0" cstate="print"/>
                    <a:srcRect l="14911" b="6184"/>
                    <a:stretch>
                      <a:fillRect/>
                    </a:stretch>
                  </pic:blipFill>
                  <pic:spPr bwMode="auto">
                    <a:xfrm>
                      <a:off x="0" y="0"/>
                      <a:ext cx="6340475" cy="1564488"/>
                    </a:xfrm>
                    <a:prstGeom prst="rect">
                      <a:avLst/>
                    </a:prstGeom>
                    <a:noFill/>
                    <a:ln w="9525">
                      <a:noFill/>
                      <a:miter lim="800000"/>
                      <a:headEnd/>
                      <a:tailEnd/>
                    </a:ln>
                  </pic:spPr>
                </pic:pic>
              </a:graphicData>
            </a:graphic>
          </wp:inline>
        </w:drawing>
      </w:r>
    </w:p>
    <w:p w:rsidR="007B53A1" w:rsidRDefault="007B53A1" w:rsidP="007B53A1">
      <w:pPr>
        <w:rPr>
          <w:b/>
          <w:color w:val="000000"/>
          <w:spacing w:val="2"/>
          <w:szCs w:val="24"/>
        </w:rPr>
      </w:pPr>
      <w:r>
        <w:rPr>
          <w:b/>
          <w:color w:val="000000"/>
          <w:spacing w:val="2"/>
          <w:szCs w:val="24"/>
        </w:rPr>
        <w:t>«Провести и закрыть»</w:t>
      </w:r>
    </w:p>
    <w:p w:rsidR="007B53A1" w:rsidRDefault="007B53A1" w:rsidP="007B53A1">
      <w:pPr>
        <w:jc w:val="both"/>
        <w:rPr>
          <w:bCs/>
          <w:color w:val="000000"/>
          <w:spacing w:val="2"/>
          <w:szCs w:val="24"/>
        </w:rPr>
      </w:pPr>
      <w:r w:rsidRPr="002A5477">
        <w:rPr>
          <w:color w:val="000000"/>
          <w:spacing w:val="2"/>
          <w:szCs w:val="24"/>
        </w:rPr>
        <w:t xml:space="preserve">В </w:t>
      </w:r>
      <w:r>
        <w:rPr>
          <w:bCs/>
          <w:color w:val="000000"/>
          <w:spacing w:val="2"/>
          <w:szCs w:val="24"/>
        </w:rPr>
        <w:t>разделе «Статус налогоплательщика» устанавливается, является ли физическое лицо резидентом РФ или нет.</w:t>
      </w:r>
    </w:p>
    <w:p w:rsidR="007B53A1" w:rsidRDefault="007B53A1" w:rsidP="007B53A1">
      <w:pPr>
        <w:jc w:val="both"/>
        <w:rPr>
          <w:bCs/>
          <w:color w:val="000000"/>
          <w:spacing w:val="2"/>
          <w:szCs w:val="24"/>
        </w:rPr>
      </w:pPr>
      <w:r>
        <w:rPr>
          <w:bCs/>
          <w:color w:val="000000"/>
          <w:spacing w:val="2"/>
          <w:szCs w:val="24"/>
        </w:rPr>
        <w:t>По гиперссылке «</w:t>
      </w:r>
      <w:r w:rsidRPr="002A5477">
        <w:rPr>
          <w:b/>
          <w:bCs/>
          <w:color w:val="000000"/>
          <w:spacing w:val="2"/>
          <w:szCs w:val="24"/>
        </w:rPr>
        <w:t>Доходы с предыдущего места работы</w:t>
      </w:r>
      <w:r>
        <w:rPr>
          <w:bCs/>
          <w:color w:val="000000"/>
          <w:spacing w:val="2"/>
          <w:szCs w:val="24"/>
        </w:rPr>
        <w:t>» указываются доходы работника.</w:t>
      </w:r>
    </w:p>
    <w:p w:rsidR="007B53A1" w:rsidRDefault="007B53A1" w:rsidP="007B53A1">
      <w:pPr>
        <w:rPr>
          <w:bCs/>
          <w:color w:val="000000"/>
          <w:spacing w:val="2"/>
          <w:szCs w:val="24"/>
        </w:rPr>
      </w:pPr>
      <w:r>
        <w:rPr>
          <w:bCs/>
          <w:noProof/>
          <w:color w:val="000000"/>
          <w:spacing w:val="2"/>
          <w:szCs w:val="24"/>
          <w:lang w:eastAsia="ru-RU"/>
        </w:rPr>
        <w:drawing>
          <wp:inline distT="0" distB="0" distL="0" distR="0">
            <wp:extent cx="5449301" cy="1690436"/>
            <wp:effectExtent l="1905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1" cstate="print"/>
                    <a:srcRect l="14612" b="6891"/>
                    <a:stretch>
                      <a:fillRect/>
                    </a:stretch>
                  </pic:blipFill>
                  <pic:spPr bwMode="auto">
                    <a:xfrm>
                      <a:off x="0" y="0"/>
                      <a:ext cx="5450205" cy="1690716"/>
                    </a:xfrm>
                    <a:prstGeom prst="rect">
                      <a:avLst/>
                    </a:prstGeom>
                    <a:noFill/>
                    <a:ln w="9525">
                      <a:noFill/>
                      <a:miter lim="800000"/>
                      <a:headEnd/>
                      <a:tailEnd/>
                    </a:ln>
                  </pic:spPr>
                </pic:pic>
              </a:graphicData>
            </a:graphic>
          </wp:inline>
        </w:drawing>
      </w:r>
    </w:p>
    <w:p w:rsidR="007B53A1" w:rsidRDefault="007B53A1" w:rsidP="007B53A1">
      <w:pPr>
        <w:rPr>
          <w:bCs/>
          <w:color w:val="000000"/>
          <w:spacing w:val="2"/>
          <w:szCs w:val="24"/>
        </w:rPr>
      </w:pPr>
      <w:r>
        <w:rPr>
          <w:bCs/>
          <w:color w:val="000000"/>
          <w:spacing w:val="2"/>
          <w:szCs w:val="24"/>
        </w:rPr>
        <w:t>«</w:t>
      </w:r>
      <w:r w:rsidRPr="001510B5">
        <w:rPr>
          <w:bCs/>
          <w:color w:val="000000"/>
          <w:spacing w:val="2"/>
          <w:szCs w:val="24"/>
        </w:rPr>
        <w:t>ОК</w:t>
      </w:r>
      <w:r>
        <w:rPr>
          <w:bCs/>
          <w:color w:val="000000"/>
          <w:spacing w:val="2"/>
          <w:szCs w:val="24"/>
        </w:rPr>
        <w:t>»</w:t>
      </w:r>
    </w:p>
    <w:p w:rsidR="007B53A1" w:rsidRDefault="007B53A1" w:rsidP="007B53A1">
      <w:pPr>
        <w:jc w:val="both"/>
        <w:rPr>
          <w:bCs/>
          <w:color w:val="000000"/>
          <w:spacing w:val="2"/>
          <w:szCs w:val="24"/>
        </w:rPr>
      </w:pPr>
      <w:r>
        <w:rPr>
          <w:bCs/>
          <w:color w:val="000000"/>
          <w:spacing w:val="2"/>
          <w:szCs w:val="24"/>
        </w:rPr>
        <w:t>Нажать на гиперссылку «</w:t>
      </w:r>
      <w:r w:rsidRPr="001510B5">
        <w:rPr>
          <w:b/>
          <w:bCs/>
          <w:color w:val="000000"/>
          <w:spacing w:val="2"/>
          <w:szCs w:val="24"/>
        </w:rPr>
        <w:t>Выплаты и учет затрат</w:t>
      </w:r>
      <w:r>
        <w:rPr>
          <w:bCs/>
          <w:color w:val="000000"/>
          <w:spacing w:val="2"/>
          <w:szCs w:val="24"/>
        </w:rPr>
        <w:t>»</w:t>
      </w:r>
    </w:p>
    <w:p w:rsidR="007B53A1" w:rsidRDefault="007B53A1" w:rsidP="007B53A1">
      <w:pPr>
        <w:jc w:val="both"/>
        <w:rPr>
          <w:bCs/>
          <w:color w:val="000000"/>
          <w:spacing w:val="2"/>
          <w:szCs w:val="24"/>
        </w:rPr>
      </w:pPr>
      <w:r>
        <w:rPr>
          <w:bCs/>
          <w:color w:val="000000"/>
          <w:spacing w:val="2"/>
          <w:szCs w:val="24"/>
        </w:rPr>
        <w:t>С помощью кнопки выбора открыть реквизит «</w:t>
      </w:r>
      <w:r w:rsidRPr="001510B5">
        <w:rPr>
          <w:b/>
          <w:bCs/>
          <w:color w:val="000000"/>
          <w:spacing w:val="2"/>
          <w:szCs w:val="24"/>
        </w:rPr>
        <w:t>Способ отражения</w:t>
      </w:r>
      <w:r>
        <w:rPr>
          <w:bCs/>
          <w:color w:val="000000"/>
          <w:spacing w:val="2"/>
          <w:szCs w:val="24"/>
        </w:rPr>
        <w:t>» и выбрать «</w:t>
      </w:r>
      <w:r w:rsidRPr="001510B5">
        <w:rPr>
          <w:b/>
          <w:bCs/>
          <w:color w:val="000000"/>
          <w:spacing w:val="2"/>
          <w:szCs w:val="24"/>
        </w:rPr>
        <w:t>Отражение по умолчанию на сче 26</w:t>
      </w:r>
      <w:r>
        <w:rPr>
          <w:bCs/>
          <w:color w:val="000000"/>
          <w:spacing w:val="2"/>
          <w:szCs w:val="24"/>
        </w:rPr>
        <w:t>»</w:t>
      </w:r>
    </w:p>
    <w:p w:rsidR="007B53A1" w:rsidRDefault="007B53A1" w:rsidP="007B53A1">
      <w:pPr>
        <w:rPr>
          <w:bCs/>
          <w:color w:val="000000"/>
          <w:spacing w:val="2"/>
          <w:szCs w:val="24"/>
        </w:rPr>
      </w:pPr>
      <w:r>
        <w:rPr>
          <w:bCs/>
          <w:noProof/>
          <w:color w:val="000000"/>
          <w:spacing w:val="2"/>
          <w:szCs w:val="24"/>
          <w:lang w:eastAsia="ru-RU"/>
        </w:rPr>
        <w:drawing>
          <wp:inline distT="0" distB="0" distL="0" distR="0">
            <wp:extent cx="6397811" cy="1105468"/>
            <wp:effectExtent l="19050" t="0" r="2989"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82" cstate="print"/>
                    <a:srcRect l="14612" b="30177"/>
                    <a:stretch>
                      <a:fillRect/>
                    </a:stretch>
                  </pic:blipFill>
                  <pic:spPr bwMode="auto">
                    <a:xfrm>
                      <a:off x="0" y="0"/>
                      <a:ext cx="6400800" cy="1105985"/>
                    </a:xfrm>
                    <a:prstGeom prst="rect">
                      <a:avLst/>
                    </a:prstGeom>
                    <a:noFill/>
                    <a:ln w="9525">
                      <a:noFill/>
                      <a:miter lim="800000"/>
                      <a:headEnd/>
                      <a:tailEnd/>
                    </a:ln>
                  </pic:spPr>
                </pic:pic>
              </a:graphicData>
            </a:graphic>
          </wp:inline>
        </w:drawing>
      </w:r>
    </w:p>
    <w:p w:rsidR="007B53A1" w:rsidRDefault="007B53A1" w:rsidP="007B53A1">
      <w:pPr>
        <w:rPr>
          <w:bCs/>
          <w:color w:val="000000"/>
          <w:spacing w:val="2"/>
          <w:szCs w:val="24"/>
        </w:rPr>
      </w:pPr>
      <w:r>
        <w:rPr>
          <w:bCs/>
          <w:color w:val="000000"/>
          <w:spacing w:val="2"/>
          <w:szCs w:val="24"/>
        </w:rPr>
        <w:t>«</w:t>
      </w:r>
      <w:r w:rsidRPr="001510B5">
        <w:rPr>
          <w:b/>
          <w:bCs/>
          <w:color w:val="000000"/>
          <w:spacing w:val="2"/>
          <w:szCs w:val="24"/>
        </w:rPr>
        <w:t>ОК</w:t>
      </w:r>
      <w:r>
        <w:rPr>
          <w:bCs/>
          <w:color w:val="000000"/>
          <w:spacing w:val="2"/>
          <w:szCs w:val="24"/>
        </w:rPr>
        <w:t>»</w:t>
      </w:r>
    </w:p>
    <w:p w:rsidR="007B53A1" w:rsidRDefault="007B53A1" w:rsidP="007B53A1">
      <w:pPr>
        <w:rPr>
          <w:bCs/>
          <w:color w:val="000000"/>
          <w:spacing w:val="2"/>
          <w:szCs w:val="24"/>
        </w:rPr>
      </w:pPr>
      <w:r>
        <w:rPr>
          <w:bCs/>
          <w:color w:val="000000"/>
          <w:spacing w:val="2"/>
          <w:szCs w:val="24"/>
        </w:rPr>
        <w:t>«</w:t>
      </w:r>
      <w:r w:rsidRPr="001510B5">
        <w:rPr>
          <w:b/>
          <w:bCs/>
          <w:color w:val="000000"/>
          <w:spacing w:val="2"/>
          <w:szCs w:val="24"/>
        </w:rPr>
        <w:t>Записать и закрыть</w:t>
      </w:r>
      <w:r>
        <w:rPr>
          <w:bCs/>
          <w:color w:val="000000"/>
          <w:spacing w:val="2"/>
          <w:szCs w:val="24"/>
        </w:rPr>
        <w:t>»</w:t>
      </w:r>
    </w:p>
    <w:p w:rsidR="007B53A1" w:rsidRPr="00AD6FBC" w:rsidRDefault="007B53A1" w:rsidP="00AD6FBC">
      <w:pPr>
        <w:pStyle w:val="3"/>
        <w:jc w:val="center"/>
        <w:rPr>
          <w:i w:val="0"/>
        </w:rPr>
      </w:pPr>
      <w:bookmarkStart w:id="50" w:name="_Toc446917374"/>
      <w:bookmarkStart w:id="51" w:name="_Toc504569825"/>
      <w:r w:rsidRPr="00AD6FBC">
        <w:rPr>
          <w:i w:val="0"/>
        </w:rPr>
        <w:lastRenderedPageBreak/>
        <w:t>Справочник «Сотрудники»</w:t>
      </w:r>
      <w:bookmarkEnd w:id="50"/>
      <w:bookmarkEnd w:id="51"/>
    </w:p>
    <w:p w:rsidR="007B53A1" w:rsidRDefault="007B53A1" w:rsidP="007B53A1">
      <w:pPr>
        <w:shd w:val="clear" w:color="auto" w:fill="FFFFFF"/>
        <w:autoSpaceDE w:val="0"/>
        <w:autoSpaceDN w:val="0"/>
        <w:adjustRightInd w:val="0"/>
        <w:ind w:firstLine="360"/>
        <w:jc w:val="center"/>
        <w:rPr>
          <w:b/>
          <w:i/>
          <w:szCs w:val="24"/>
        </w:rPr>
      </w:pPr>
      <w:r w:rsidRPr="00195180">
        <w:rPr>
          <w:b/>
          <w:i/>
          <w:szCs w:val="24"/>
        </w:rPr>
        <w:t>(</w:t>
      </w:r>
      <w:r>
        <w:rPr>
          <w:b/>
          <w:i/>
          <w:szCs w:val="24"/>
        </w:rPr>
        <w:t xml:space="preserve">Панель разделов «Зарплата и кадры» - Кадровый учет </w:t>
      </w:r>
      <w:r w:rsidRPr="00195180">
        <w:rPr>
          <w:b/>
          <w:i/>
          <w:szCs w:val="24"/>
        </w:rPr>
        <w:t xml:space="preserve">– </w:t>
      </w:r>
      <w:r>
        <w:rPr>
          <w:b/>
          <w:i/>
          <w:szCs w:val="24"/>
        </w:rPr>
        <w:t>Сотрудники</w:t>
      </w:r>
      <w:r w:rsidR="00B3694E">
        <w:rPr>
          <w:b/>
          <w:i/>
          <w:szCs w:val="24"/>
        </w:rPr>
        <w:br/>
        <w:t>или</w:t>
      </w:r>
      <w:r w:rsidR="00B3694E" w:rsidRPr="00B3694E">
        <w:t xml:space="preserve"> </w:t>
      </w:r>
      <w:r w:rsidR="00B3694E" w:rsidRPr="00B3694E">
        <w:rPr>
          <w:b/>
          <w:i/>
          <w:szCs w:val="24"/>
        </w:rPr>
        <w:t xml:space="preserve">Панель разделов «Справочники» - Зарплата и кадры – </w:t>
      </w:r>
      <w:r w:rsidR="00B3694E">
        <w:rPr>
          <w:b/>
          <w:i/>
          <w:szCs w:val="24"/>
        </w:rPr>
        <w:t>Сотрудники</w:t>
      </w:r>
      <w:r>
        <w:rPr>
          <w:b/>
          <w:i/>
          <w:szCs w:val="24"/>
        </w:rPr>
        <w:t>)</w:t>
      </w:r>
    </w:p>
    <w:p w:rsidR="00074AE4" w:rsidRDefault="007B53A1" w:rsidP="007B53A1">
      <w:pPr>
        <w:shd w:val="clear" w:color="auto" w:fill="FFFFFF"/>
        <w:autoSpaceDE w:val="0"/>
        <w:autoSpaceDN w:val="0"/>
        <w:adjustRightInd w:val="0"/>
        <w:ind w:firstLine="360"/>
        <w:jc w:val="both"/>
        <w:rPr>
          <w:bCs/>
          <w:color w:val="000000"/>
          <w:spacing w:val="2"/>
          <w:szCs w:val="24"/>
        </w:rPr>
      </w:pPr>
      <w:r>
        <w:rPr>
          <w:bCs/>
          <w:color w:val="000000"/>
          <w:spacing w:val="2"/>
          <w:szCs w:val="24"/>
        </w:rPr>
        <w:t>Информация о работниках, связанная с выполнением должностных обязанностей, хранится в справочнике «</w:t>
      </w:r>
      <w:r w:rsidRPr="001510B5">
        <w:rPr>
          <w:b/>
          <w:bCs/>
          <w:color w:val="000000"/>
          <w:spacing w:val="2"/>
          <w:szCs w:val="24"/>
        </w:rPr>
        <w:t>Сотрудники</w:t>
      </w:r>
      <w:r>
        <w:rPr>
          <w:bCs/>
          <w:color w:val="000000"/>
          <w:spacing w:val="2"/>
          <w:szCs w:val="24"/>
        </w:rPr>
        <w:t>»</w:t>
      </w:r>
      <w:r w:rsidR="00074AE4">
        <w:rPr>
          <w:bCs/>
          <w:color w:val="000000"/>
          <w:spacing w:val="2"/>
          <w:szCs w:val="24"/>
        </w:rPr>
        <w:t>.</w:t>
      </w:r>
    </w:p>
    <w:p w:rsidR="007B53A1" w:rsidRDefault="00074AE4" w:rsidP="007B53A1">
      <w:pPr>
        <w:shd w:val="clear" w:color="auto" w:fill="FFFFFF"/>
        <w:autoSpaceDE w:val="0"/>
        <w:autoSpaceDN w:val="0"/>
        <w:adjustRightInd w:val="0"/>
        <w:ind w:firstLine="360"/>
        <w:jc w:val="both"/>
        <w:rPr>
          <w:bCs/>
          <w:color w:val="000000"/>
          <w:spacing w:val="2"/>
          <w:szCs w:val="24"/>
        </w:rPr>
      </w:pPr>
      <w:r>
        <w:rPr>
          <w:bCs/>
          <w:color w:val="000000"/>
          <w:spacing w:val="2"/>
          <w:szCs w:val="24"/>
        </w:rPr>
        <w:t xml:space="preserve">Справочник «Сотрудники» предназначен для хранения информации, связанной с выполнением должностных обязанностей. </w:t>
      </w:r>
    </w:p>
    <w:p w:rsidR="00074AE4" w:rsidRDefault="00074AE4" w:rsidP="007B53A1">
      <w:pPr>
        <w:shd w:val="clear" w:color="auto" w:fill="FFFFFF"/>
        <w:autoSpaceDE w:val="0"/>
        <w:autoSpaceDN w:val="0"/>
        <w:adjustRightInd w:val="0"/>
        <w:ind w:firstLine="360"/>
        <w:jc w:val="both"/>
        <w:rPr>
          <w:bCs/>
          <w:color w:val="000000"/>
          <w:spacing w:val="2"/>
          <w:szCs w:val="24"/>
        </w:rPr>
      </w:pPr>
      <w:r>
        <w:rPr>
          <w:bCs/>
          <w:color w:val="000000"/>
          <w:spacing w:val="2"/>
          <w:szCs w:val="24"/>
        </w:rPr>
        <w:t xml:space="preserve">В форме справочника есть гиперссылки, при помощи которых можно обратиться к реквизитам, необходимым для расчета зарплаты. </w:t>
      </w:r>
    </w:p>
    <w:p w:rsidR="00074AE4" w:rsidRDefault="00592B18" w:rsidP="007B53A1">
      <w:pPr>
        <w:shd w:val="clear" w:color="auto" w:fill="FFFFFF"/>
        <w:autoSpaceDE w:val="0"/>
        <w:autoSpaceDN w:val="0"/>
        <w:adjustRightInd w:val="0"/>
        <w:ind w:firstLine="360"/>
        <w:jc w:val="both"/>
        <w:rPr>
          <w:bCs/>
          <w:color w:val="000000"/>
          <w:spacing w:val="2"/>
          <w:szCs w:val="24"/>
        </w:rPr>
      </w:pPr>
      <w:r>
        <w:rPr>
          <w:bCs/>
          <w:color w:val="000000"/>
          <w:spacing w:val="2"/>
          <w:szCs w:val="24"/>
        </w:rPr>
        <w:t>Обратившись к гиперссылке «Личные данные» становится понятно, что в данную форму попадают сведения из справочника «Физические лица».</w:t>
      </w:r>
    </w:p>
    <w:p w:rsidR="00B3694E" w:rsidRDefault="00B3694E" w:rsidP="007B53A1">
      <w:pPr>
        <w:shd w:val="clear" w:color="auto" w:fill="FFFFFF"/>
        <w:autoSpaceDE w:val="0"/>
        <w:autoSpaceDN w:val="0"/>
        <w:adjustRightInd w:val="0"/>
        <w:ind w:firstLine="360"/>
        <w:jc w:val="both"/>
        <w:rPr>
          <w:bCs/>
          <w:color w:val="000000"/>
          <w:spacing w:val="2"/>
          <w:szCs w:val="24"/>
        </w:rPr>
      </w:pPr>
      <w:r>
        <w:rPr>
          <w:bCs/>
          <w:color w:val="000000"/>
          <w:spacing w:val="2"/>
          <w:szCs w:val="24"/>
        </w:rPr>
        <w:t>В форме справочника можно оформить «Прием на работу». Для этого нажать на гиперссылку «Принять на работу».</w:t>
      </w:r>
    </w:p>
    <w:p w:rsidR="00592B18" w:rsidRDefault="00592B18" w:rsidP="007B53A1">
      <w:pPr>
        <w:shd w:val="clear" w:color="auto" w:fill="FFFFFF"/>
        <w:autoSpaceDE w:val="0"/>
        <w:autoSpaceDN w:val="0"/>
        <w:adjustRightInd w:val="0"/>
        <w:ind w:firstLine="360"/>
        <w:jc w:val="both"/>
        <w:rPr>
          <w:b/>
          <w:i/>
          <w:szCs w:val="24"/>
        </w:rPr>
      </w:pPr>
      <w:r>
        <w:rPr>
          <w:bCs/>
          <w:color w:val="000000"/>
          <w:spacing w:val="2"/>
          <w:szCs w:val="24"/>
        </w:rPr>
        <w:t xml:space="preserve">По гиперссылке «Выплата и учет зарплаты» указывается номер лицевого счета и договор с банком </w:t>
      </w:r>
    </w:p>
    <w:p w:rsidR="007B53A1" w:rsidRDefault="007B53A1" w:rsidP="007B53A1">
      <w:pPr>
        <w:shd w:val="clear" w:color="auto" w:fill="FFFFFF"/>
        <w:autoSpaceDE w:val="0"/>
        <w:autoSpaceDN w:val="0"/>
        <w:adjustRightInd w:val="0"/>
        <w:jc w:val="both"/>
        <w:rPr>
          <w:i/>
          <w:color w:val="000000"/>
          <w:spacing w:val="2"/>
          <w:szCs w:val="24"/>
        </w:rPr>
      </w:pPr>
      <w:r>
        <w:rPr>
          <w:i/>
          <w:noProof/>
          <w:color w:val="000000"/>
          <w:spacing w:val="2"/>
          <w:szCs w:val="24"/>
          <w:lang w:eastAsia="ru-RU"/>
        </w:rPr>
        <w:drawing>
          <wp:inline distT="0" distB="0" distL="0" distR="0">
            <wp:extent cx="6364605" cy="1726565"/>
            <wp:effectExtent l="1905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83" cstate="print"/>
                    <a:srcRect l="14812" b="51944"/>
                    <a:stretch>
                      <a:fillRect/>
                    </a:stretch>
                  </pic:blipFill>
                  <pic:spPr bwMode="auto">
                    <a:xfrm>
                      <a:off x="0" y="0"/>
                      <a:ext cx="6364605" cy="1726565"/>
                    </a:xfrm>
                    <a:prstGeom prst="rect">
                      <a:avLst/>
                    </a:prstGeom>
                    <a:noFill/>
                    <a:ln w="9525">
                      <a:noFill/>
                      <a:miter lim="800000"/>
                      <a:headEnd/>
                      <a:tailEnd/>
                    </a:ln>
                  </pic:spPr>
                </pic:pic>
              </a:graphicData>
            </a:graphic>
          </wp:inline>
        </w:drawing>
      </w:r>
    </w:p>
    <w:p w:rsidR="007B53A1" w:rsidRPr="001510B5" w:rsidRDefault="007B53A1" w:rsidP="007B53A1">
      <w:pPr>
        <w:shd w:val="clear" w:color="auto" w:fill="FFFFFF"/>
        <w:autoSpaceDE w:val="0"/>
        <w:autoSpaceDN w:val="0"/>
        <w:adjustRightInd w:val="0"/>
        <w:jc w:val="both"/>
        <w:rPr>
          <w:color w:val="000000"/>
          <w:spacing w:val="2"/>
          <w:szCs w:val="24"/>
        </w:rPr>
      </w:pPr>
      <w:r>
        <w:rPr>
          <w:color w:val="000000"/>
          <w:spacing w:val="2"/>
          <w:szCs w:val="24"/>
        </w:rPr>
        <w:t>С помощью кнопки «</w:t>
      </w:r>
      <w:r w:rsidRPr="001510B5">
        <w:rPr>
          <w:b/>
          <w:color w:val="000000"/>
          <w:spacing w:val="2"/>
          <w:szCs w:val="24"/>
        </w:rPr>
        <w:t>Создать</w:t>
      </w:r>
      <w:r>
        <w:rPr>
          <w:color w:val="000000"/>
          <w:spacing w:val="2"/>
          <w:szCs w:val="24"/>
        </w:rPr>
        <w:t>» можно ввести новых сотрудников.</w:t>
      </w:r>
    </w:p>
    <w:p w:rsidR="007B53A1" w:rsidRPr="001510B5" w:rsidRDefault="007B53A1" w:rsidP="007B53A1">
      <w:pPr>
        <w:shd w:val="clear" w:color="auto" w:fill="FFFFFF"/>
        <w:autoSpaceDE w:val="0"/>
        <w:autoSpaceDN w:val="0"/>
        <w:adjustRightInd w:val="0"/>
        <w:jc w:val="both"/>
        <w:rPr>
          <w:color w:val="000000"/>
          <w:spacing w:val="2"/>
          <w:szCs w:val="24"/>
        </w:rPr>
      </w:pPr>
      <w:r>
        <w:rPr>
          <w:b/>
          <w:bCs/>
          <w:noProof/>
          <w:color w:val="000000"/>
          <w:spacing w:val="2"/>
          <w:szCs w:val="24"/>
          <w:lang w:eastAsia="ru-RU"/>
        </w:rPr>
        <w:drawing>
          <wp:inline distT="0" distB="0" distL="0" distR="0">
            <wp:extent cx="6388735" cy="2189480"/>
            <wp:effectExtent l="1905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84" cstate="print"/>
                    <a:srcRect l="14899" b="39046"/>
                    <a:stretch>
                      <a:fillRect/>
                    </a:stretch>
                  </pic:blipFill>
                  <pic:spPr bwMode="auto">
                    <a:xfrm>
                      <a:off x="0" y="0"/>
                      <a:ext cx="6388735" cy="2189480"/>
                    </a:xfrm>
                    <a:prstGeom prst="rect">
                      <a:avLst/>
                    </a:prstGeom>
                    <a:noFill/>
                    <a:ln w="9525">
                      <a:noFill/>
                      <a:miter lim="800000"/>
                      <a:headEnd/>
                      <a:tailEnd/>
                    </a:ln>
                  </pic:spPr>
                </pic:pic>
              </a:graphicData>
            </a:graphic>
          </wp:inline>
        </w:drawing>
      </w:r>
    </w:p>
    <w:p w:rsidR="007B53A1" w:rsidRDefault="007B53A1" w:rsidP="007B53A1">
      <w:pPr>
        <w:rPr>
          <w:bCs/>
          <w:color w:val="000000"/>
          <w:spacing w:val="2"/>
          <w:szCs w:val="24"/>
        </w:rPr>
      </w:pPr>
    </w:p>
    <w:p w:rsidR="007B53A1" w:rsidRDefault="007B53A1" w:rsidP="007B53A1">
      <w:pPr>
        <w:rPr>
          <w:bCs/>
          <w:color w:val="000000"/>
          <w:spacing w:val="2"/>
          <w:szCs w:val="24"/>
        </w:rPr>
      </w:pPr>
    </w:p>
    <w:p w:rsidR="007B53A1" w:rsidRDefault="007B53A1" w:rsidP="007B53A1">
      <w:pPr>
        <w:rPr>
          <w:bCs/>
          <w:color w:val="000000"/>
          <w:spacing w:val="2"/>
          <w:szCs w:val="24"/>
        </w:rPr>
      </w:pPr>
    </w:p>
    <w:p w:rsidR="00B3694E" w:rsidRPr="00B3694E" w:rsidRDefault="00B3694E" w:rsidP="00B3694E">
      <w:pPr>
        <w:rPr>
          <w:b/>
          <w:bCs/>
          <w:color w:val="000000"/>
          <w:spacing w:val="2"/>
          <w:szCs w:val="24"/>
        </w:rPr>
      </w:pPr>
      <w:r w:rsidRPr="00B3694E">
        <w:rPr>
          <w:b/>
          <w:bCs/>
          <w:color w:val="000000"/>
          <w:spacing w:val="2"/>
          <w:szCs w:val="24"/>
        </w:rPr>
        <w:t>Принять на работу новых сотрудников и оформить заявления на вычеты на детей можно отдельными документами.</w:t>
      </w:r>
    </w:p>
    <w:p w:rsidR="00B3694E" w:rsidRPr="00B3694E" w:rsidRDefault="00B3694E" w:rsidP="00B3694E">
      <w:pPr>
        <w:rPr>
          <w:bCs/>
          <w:i/>
          <w:color w:val="000000"/>
          <w:spacing w:val="2"/>
          <w:szCs w:val="24"/>
        </w:rPr>
      </w:pPr>
      <w:r w:rsidRPr="00B3694E">
        <w:rPr>
          <w:b/>
          <w:bCs/>
          <w:color w:val="000000"/>
          <w:spacing w:val="2"/>
          <w:szCs w:val="24"/>
        </w:rPr>
        <w:t>Прием на работу</w:t>
      </w:r>
      <w:r w:rsidRPr="00B3694E">
        <w:rPr>
          <w:bCs/>
          <w:color w:val="000000"/>
          <w:spacing w:val="2"/>
          <w:szCs w:val="24"/>
        </w:rPr>
        <w:t xml:space="preserve"> </w:t>
      </w:r>
      <w:r w:rsidRPr="00B3694E">
        <w:rPr>
          <w:bCs/>
          <w:i/>
          <w:color w:val="000000"/>
          <w:spacing w:val="2"/>
          <w:szCs w:val="24"/>
        </w:rPr>
        <w:t>(Панель разделов «Зарплата и кадры – Кадровый учет- Прием на работу)</w:t>
      </w:r>
    </w:p>
    <w:p w:rsidR="007B53A1" w:rsidRDefault="00B3694E" w:rsidP="00B3694E">
      <w:pPr>
        <w:rPr>
          <w:bCs/>
          <w:color w:val="000000"/>
          <w:spacing w:val="2"/>
          <w:szCs w:val="24"/>
        </w:rPr>
      </w:pPr>
      <w:r w:rsidRPr="00B3694E">
        <w:rPr>
          <w:b/>
          <w:bCs/>
          <w:color w:val="000000"/>
          <w:spacing w:val="2"/>
          <w:szCs w:val="24"/>
        </w:rPr>
        <w:t>Заявление на вычеты</w:t>
      </w:r>
      <w:r w:rsidRPr="00B3694E">
        <w:rPr>
          <w:bCs/>
          <w:color w:val="000000"/>
          <w:spacing w:val="2"/>
          <w:szCs w:val="24"/>
        </w:rPr>
        <w:t xml:space="preserve"> </w:t>
      </w:r>
      <w:r w:rsidRPr="00B3694E">
        <w:rPr>
          <w:bCs/>
          <w:i/>
          <w:color w:val="000000"/>
          <w:spacing w:val="2"/>
          <w:szCs w:val="24"/>
        </w:rPr>
        <w:t>(Панель разделов «Зарплата и кадры – НДФЛ – Заявление на вычеты)</w:t>
      </w:r>
    </w:p>
    <w:p w:rsidR="007B53A1" w:rsidRPr="002A5477" w:rsidRDefault="007B53A1" w:rsidP="007B53A1">
      <w:pPr>
        <w:rPr>
          <w:bCs/>
          <w:color w:val="000000"/>
          <w:spacing w:val="2"/>
          <w:szCs w:val="24"/>
        </w:rPr>
      </w:pPr>
      <w:r w:rsidRPr="002A5477">
        <w:rPr>
          <w:bCs/>
          <w:color w:val="000000"/>
          <w:spacing w:val="2"/>
          <w:szCs w:val="24"/>
        </w:rPr>
        <w:br w:type="page"/>
      </w:r>
    </w:p>
    <w:p w:rsidR="007B53A1" w:rsidRPr="00195180" w:rsidRDefault="007B53A1" w:rsidP="007B53A1">
      <w:pPr>
        <w:shd w:val="clear" w:color="auto" w:fill="FFFFFF"/>
        <w:autoSpaceDE w:val="0"/>
        <w:autoSpaceDN w:val="0"/>
        <w:adjustRightInd w:val="0"/>
        <w:jc w:val="both"/>
        <w:rPr>
          <w:bCs/>
          <w:color w:val="000000"/>
          <w:spacing w:val="2"/>
          <w:szCs w:val="24"/>
        </w:rPr>
      </w:pPr>
      <w:r w:rsidRPr="00195180">
        <w:rPr>
          <w:bCs/>
          <w:color w:val="000000"/>
          <w:spacing w:val="2"/>
          <w:szCs w:val="24"/>
        </w:rPr>
        <w:lastRenderedPageBreak/>
        <w:t>Аналогично заполняем данные других физических лиц.</w:t>
      </w:r>
    </w:p>
    <w:tbl>
      <w:tblPr>
        <w:tblW w:w="10772" w:type="dxa"/>
        <w:tblInd w:w="-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697"/>
        <w:gridCol w:w="1703"/>
        <w:gridCol w:w="1703"/>
        <w:gridCol w:w="1982"/>
        <w:gridCol w:w="2129"/>
        <w:gridCol w:w="21"/>
        <w:gridCol w:w="1537"/>
      </w:tblGrid>
      <w:tr w:rsidR="007B53A1" w:rsidRPr="00195180" w:rsidTr="00973BD4">
        <w:trPr>
          <w:trHeight w:hRule="exact" w:val="994"/>
        </w:trPr>
        <w:tc>
          <w:tcPr>
            <w:tcW w:w="1697" w:type="dxa"/>
            <w:shd w:val="clear" w:color="auto" w:fill="FFFFFF"/>
            <w:vAlign w:val="center"/>
          </w:tcPr>
          <w:p w:rsidR="007B53A1" w:rsidRPr="00195180" w:rsidRDefault="007B53A1" w:rsidP="00973BD4">
            <w:pPr>
              <w:shd w:val="clear" w:color="auto" w:fill="FFFFFF"/>
              <w:rPr>
                <w:szCs w:val="24"/>
              </w:rPr>
            </w:pPr>
            <w:r w:rsidRPr="00195180">
              <w:rPr>
                <w:b/>
                <w:bCs/>
                <w:szCs w:val="24"/>
              </w:rPr>
              <w:t>ФИО</w:t>
            </w:r>
          </w:p>
        </w:tc>
        <w:tc>
          <w:tcPr>
            <w:tcW w:w="1703" w:type="dxa"/>
            <w:shd w:val="clear" w:color="auto" w:fill="FFFFFF"/>
            <w:vAlign w:val="center"/>
          </w:tcPr>
          <w:p w:rsidR="007B53A1" w:rsidRPr="00195180" w:rsidRDefault="007B53A1" w:rsidP="007B53A1">
            <w:pPr>
              <w:shd w:val="clear" w:color="auto" w:fill="FFFFFF"/>
              <w:jc w:val="center"/>
              <w:rPr>
                <w:b/>
                <w:i/>
                <w:szCs w:val="24"/>
              </w:rPr>
            </w:pPr>
            <w:r w:rsidRPr="00195180">
              <w:rPr>
                <w:b/>
                <w:i/>
                <w:spacing w:val="-3"/>
                <w:szCs w:val="24"/>
              </w:rPr>
              <w:t xml:space="preserve">Галимова Роза </w:t>
            </w:r>
            <w:r w:rsidRPr="00195180">
              <w:rPr>
                <w:b/>
                <w:i/>
                <w:spacing w:val="-1"/>
                <w:szCs w:val="24"/>
              </w:rPr>
              <w:t>Маратовна</w:t>
            </w:r>
          </w:p>
        </w:tc>
        <w:tc>
          <w:tcPr>
            <w:tcW w:w="1703" w:type="dxa"/>
            <w:shd w:val="clear" w:color="auto" w:fill="FFFFFF"/>
            <w:vAlign w:val="center"/>
          </w:tcPr>
          <w:p w:rsidR="007B53A1" w:rsidRPr="00195180" w:rsidRDefault="007B53A1" w:rsidP="007B53A1">
            <w:pPr>
              <w:shd w:val="clear" w:color="auto" w:fill="FFFFFF"/>
              <w:jc w:val="center"/>
              <w:rPr>
                <w:b/>
                <w:i/>
                <w:szCs w:val="24"/>
              </w:rPr>
            </w:pPr>
            <w:r w:rsidRPr="00195180">
              <w:rPr>
                <w:b/>
                <w:i/>
                <w:spacing w:val="-3"/>
                <w:szCs w:val="24"/>
              </w:rPr>
              <w:t>Васильева Ольга Ивановна</w:t>
            </w:r>
          </w:p>
        </w:tc>
        <w:tc>
          <w:tcPr>
            <w:tcW w:w="1982" w:type="dxa"/>
            <w:shd w:val="clear" w:color="auto" w:fill="FFFFFF"/>
            <w:vAlign w:val="center"/>
          </w:tcPr>
          <w:p w:rsidR="007B53A1" w:rsidRPr="00195180" w:rsidRDefault="007B53A1" w:rsidP="007B53A1">
            <w:pPr>
              <w:shd w:val="clear" w:color="auto" w:fill="FFFFFF"/>
              <w:jc w:val="center"/>
              <w:rPr>
                <w:b/>
                <w:i/>
                <w:szCs w:val="24"/>
              </w:rPr>
            </w:pPr>
            <w:r w:rsidRPr="00195180">
              <w:rPr>
                <w:b/>
                <w:i/>
                <w:szCs w:val="24"/>
              </w:rPr>
              <w:t>Соловьева Наталья Юрьевна</w:t>
            </w:r>
          </w:p>
        </w:tc>
        <w:tc>
          <w:tcPr>
            <w:tcW w:w="2129" w:type="dxa"/>
            <w:shd w:val="clear" w:color="auto" w:fill="FFFFFF"/>
            <w:vAlign w:val="center"/>
          </w:tcPr>
          <w:p w:rsidR="007B53A1" w:rsidRPr="00195180" w:rsidRDefault="007B53A1" w:rsidP="007B53A1">
            <w:pPr>
              <w:shd w:val="clear" w:color="auto" w:fill="FFFFFF"/>
              <w:jc w:val="center"/>
              <w:rPr>
                <w:b/>
                <w:i/>
                <w:szCs w:val="24"/>
              </w:rPr>
            </w:pPr>
            <w:r w:rsidRPr="00195180">
              <w:rPr>
                <w:b/>
                <w:i/>
                <w:szCs w:val="24"/>
              </w:rPr>
              <w:t>Киреев</w:t>
            </w:r>
          </w:p>
          <w:p w:rsidR="007B53A1" w:rsidRPr="00195180" w:rsidRDefault="007B53A1" w:rsidP="007B53A1">
            <w:pPr>
              <w:shd w:val="clear" w:color="auto" w:fill="FFFFFF"/>
              <w:jc w:val="center"/>
              <w:rPr>
                <w:b/>
                <w:i/>
                <w:szCs w:val="24"/>
              </w:rPr>
            </w:pPr>
            <w:r w:rsidRPr="00195180">
              <w:rPr>
                <w:b/>
                <w:i/>
                <w:szCs w:val="24"/>
              </w:rPr>
              <w:t>Алексей</w:t>
            </w:r>
          </w:p>
          <w:p w:rsidR="007B53A1" w:rsidRPr="00195180" w:rsidRDefault="007B53A1" w:rsidP="007B53A1">
            <w:pPr>
              <w:shd w:val="clear" w:color="auto" w:fill="FFFFFF"/>
              <w:jc w:val="center"/>
              <w:rPr>
                <w:b/>
                <w:i/>
                <w:szCs w:val="24"/>
              </w:rPr>
            </w:pPr>
            <w:r w:rsidRPr="00195180">
              <w:rPr>
                <w:b/>
                <w:i/>
                <w:spacing w:val="-5"/>
                <w:szCs w:val="24"/>
              </w:rPr>
              <w:t>Викторович</w:t>
            </w:r>
          </w:p>
        </w:tc>
        <w:tc>
          <w:tcPr>
            <w:tcW w:w="1558" w:type="dxa"/>
            <w:gridSpan w:val="2"/>
            <w:shd w:val="clear" w:color="auto" w:fill="FFFFFF"/>
            <w:vAlign w:val="center"/>
          </w:tcPr>
          <w:p w:rsidR="007B53A1" w:rsidRPr="00195180" w:rsidRDefault="007B53A1" w:rsidP="007B53A1">
            <w:pPr>
              <w:shd w:val="clear" w:color="auto" w:fill="FFFFFF"/>
              <w:jc w:val="center"/>
              <w:rPr>
                <w:b/>
                <w:i/>
                <w:szCs w:val="24"/>
              </w:rPr>
            </w:pPr>
            <w:r w:rsidRPr="00195180">
              <w:rPr>
                <w:b/>
                <w:i/>
                <w:szCs w:val="24"/>
              </w:rPr>
              <w:t>Лосева Татьяна Борисовна</w:t>
            </w:r>
          </w:p>
        </w:tc>
      </w:tr>
      <w:tr w:rsidR="007B53A1" w:rsidRPr="00195180" w:rsidTr="00973BD4">
        <w:trPr>
          <w:trHeight w:hRule="exact" w:val="568"/>
        </w:trPr>
        <w:tc>
          <w:tcPr>
            <w:tcW w:w="1697" w:type="dxa"/>
            <w:shd w:val="clear" w:color="auto" w:fill="FFFFFF"/>
            <w:vAlign w:val="center"/>
          </w:tcPr>
          <w:p w:rsidR="007B53A1" w:rsidRPr="00195180" w:rsidRDefault="007B53A1" w:rsidP="00973BD4">
            <w:pPr>
              <w:shd w:val="clear" w:color="auto" w:fill="FFFFFF"/>
              <w:rPr>
                <w:szCs w:val="24"/>
              </w:rPr>
            </w:pPr>
            <w:r w:rsidRPr="00195180">
              <w:rPr>
                <w:b/>
                <w:bCs/>
                <w:spacing w:val="-3"/>
                <w:szCs w:val="24"/>
              </w:rPr>
              <w:t>Дата рождения</w:t>
            </w:r>
          </w:p>
        </w:tc>
        <w:tc>
          <w:tcPr>
            <w:tcW w:w="1703" w:type="dxa"/>
            <w:shd w:val="clear" w:color="auto" w:fill="FFFFFF"/>
            <w:vAlign w:val="center"/>
          </w:tcPr>
          <w:p w:rsidR="007B53A1" w:rsidRPr="00195180" w:rsidRDefault="007B53A1" w:rsidP="007B53A1">
            <w:pPr>
              <w:shd w:val="clear" w:color="auto" w:fill="FFFFFF"/>
              <w:jc w:val="center"/>
              <w:rPr>
                <w:szCs w:val="24"/>
              </w:rPr>
            </w:pPr>
            <w:r w:rsidRPr="00195180">
              <w:rPr>
                <w:szCs w:val="24"/>
              </w:rPr>
              <w:t>15.05.1979</w:t>
            </w:r>
          </w:p>
        </w:tc>
        <w:tc>
          <w:tcPr>
            <w:tcW w:w="1703" w:type="dxa"/>
            <w:shd w:val="clear" w:color="auto" w:fill="FFFFFF"/>
            <w:vAlign w:val="center"/>
          </w:tcPr>
          <w:p w:rsidR="007B53A1" w:rsidRPr="00195180" w:rsidRDefault="007B53A1" w:rsidP="007B53A1">
            <w:pPr>
              <w:shd w:val="clear" w:color="auto" w:fill="FFFFFF"/>
              <w:jc w:val="center"/>
              <w:rPr>
                <w:szCs w:val="24"/>
              </w:rPr>
            </w:pPr>
            <w:r w:rsidRPr="00195180">
              <w:rPr>
                <w:szCs w:val="24"/>
              </w:rPr>
              <w:t>02.06.1986</w:t>
            </w:r>
          </w:p>
        </w:tc>
        <w:tc>
          <w:tcPr>
            <w:tcW w:w="1982" w:type="dxa"/>
            <w:shd w:val="clear" w:color="auto" w:fill="FFFFFF"/>
            <w:vAlign w:val="center"/>
          </w:tcPr>
          <w:p w:rsidR="007B53A1" w:rsidRPr="00195180" w:rsidRDefault="007B53A1" w:rsidP="007B53A1">
            <w:pPr>
              <w:shd w:val="clear" w:color="auto" w:fill="FFFFFF"/>
              <w:jc w:val="center"/>
              <w:rPr>
                <w:szCs w:val="24"/>
              </w:rPr>
            </w:pPr>
            <w:r w:rsidRPr="00195180">
              <w:rPr>
                <w:szCs w:val="24"/>
              </w:rPr>
              <w:t>25.12.1968</w:t>
            </w:r>
          </w:p>
        </w:tc>
        <w:tc>
          <w:tcPr>
            <w:tcW w:w="2129" w:type="dxa"/>
            <w:shd w:val="clear" w:color="auto" w:fill="FFFFFF"/>
            <w:vAlign w:val="center"/>
          </w:tcPr>
          <w:p w:rsidR="007B53A1" w:rsidRPr="00195180" w:rsidRDefault="007B53A1" w:rsidP="007B53A1">
            <w:pPr>
              <w:shd w:val="clear" w:color="auto" w:fill="FFFFFF"/>
              <w:jc w:val="center"/>
              <w:rPr>
                <w:szCs w:val="24"/>
              </w:rPr>
            </w:pPr>
            <w:r w:rsidRPr="00195180">
              <w:rPr>
                <w:szCs w:val="24"/>
              </w:rPr>
              <w:t>30.01.1974</w:t>
            </w:r>
          </w:p>
        </w:tc>
        <w:tc>
          <w:tcPr>
            <w:tcW w:w="1558" w:type="dxa"/>
            <w:gridSpan w:val="2"/>
            <w:shd w:val="clear" w:color="auto" w:fill="FFFFFF"/>
            <w:vAlign w:val="center"/>
          </w:tcPr>
          <w:p w:rsidR="007B53A1" w:rsidRPr="00195180" w:rsidRDefault="007B53A1" w:rsidP="007B53A1">
            <w:pPr>
              <w:shd w:val="clear" w:color="auto" w:fill="FFFFFF"/>
              <w:jc w:val="center"/>
              <w:rPr>
                <w:szCs w:val="24"/>
              </w:rPr>
            </w:pPr>
            <w:r w:rsidRPr="00195180">
              <w:rPr>
                <w:szCs w:val="24"/>
              </w:rPr>
              <w:t>21.08.1984</w:t>
            </w:r>
          </w:p>
        </w:tc>
      </w:tr>
      <w:tr w:rsidR="007B53A1" w:rsidRPr="00195180" w:rsidTr="00973BD4">
        <w:trPr>
          <w:trHeight w:hRule="exact" w:val="310"/>
        </w:trPr>
        <w:tc>
          <w:tcPr>
            <w:tcW w:w="1697" w:type="dxa"/>
            <w:shd w:val="clear" w:color="auto" w:fill="FFFFFF"/>
            <w:vAlign w:val="center"/>
          </w:tcPr>
          <w:p w:rsidR="007B53A1" w:rsidRPr="00195180" w:rsidRDefault="007B53A1" w:rsidP="00973BD4">
            <w:pPr>
              <w:shd w:val="clear" w:color="auto" w:fill="FFFFFF"/>
              <w:rPr>
                <w:szCs w:val="24"/>
              </w:rPr>
            </w:pPr>
            <w:r w:rsidRPr="00195180">
              <w:rPr>
                <w:b/>
                <w:bCs/>
                <w:szCs w:val="24"/>
              </w:rPr>
              <w:t>Пол</w:t>
            </w:r>
          </w:p>
        </w:tc>
        <w:tc>
          <w:tcPr>
            <w:tcW w:w="1703" w:type="dxa"/>
            <w:shd w:val="clear" w:color="auto" w:fill="FFFFFF"/>
            <w:vAlign w:val="center"/>
          </w:tcPr>
          <w:p w:rsidR="007B53A1" w:rsidRPr="00195180" w:rsidRDefault="007B53A1" w:rsidP="007B53A1">
            <w:pPr>
              <w:shd w:val="clear" w:color="auto" w:fill="FFFFFF"/>
              <w:jc w:val="center"/>
              <w:rPr>
                <w:szCs w:val="24"/>
              </w:rPr>
            </w:pPr>
            <w:r w:rsidRPr="00195180">
              <w:rPr>
                <w:szCs w:val="24"/>
              </w:rPr>
              <w:t>Женский</w:t>
            </w:r>
          </w:p>
        </w:tc>
        <w:tc>
          <w:tcPr>
            <w:tcW w:w="1703" w:type="dxa"/>
            <w:shd w:val="clear" w:color="auto" w:fill="FFFFFF"/>
            <w:vAlign w:val="center"/>
          </w:tcPr>
          <w:p w:rsidR="007B53A1" w:rsidRPr="00195180" w:rsidRDefault="007B53A1" w:rsidP="007B53A1">
            <w:pPr>
              <w:shd w:val="clear" w:color="auto" w:fill="FFFFFF"/>
              <w:jc w:val="center"/>
              <w:rPr>
                <w:szCs w:val="24"/>
              </w:rPr>
            </w:pPr>
            <w:r w:rsidRPr="00195180">
              <w:rPr>
                <w:szCs w:val="24"/>
              </w:rPr>
              <w:t>Женский</w:t>
            </w:r>
          </w:p>
        </w:tc>
        <w:tc>
          <w:tcPr>
            <w:tcW w:w="1982" w:type="dxa"/>
            <w:shd w:val="clear" w:color="auto" w:fill="FFFFFF"/>
            <w:vAlign w:val="center"/>
          </w:tcPr>
          <w:p w:rsidR="007B53A1" w:rsidRPr="00195180" w:rsidRDefault="007B53A1" w:rsidP="007B53A1">
            <w:pPr>
              <w:shd w:val="clear" w:color="auto" w:fill="FFFFFF"/>
              <w:jc w:val="center"/>
              <w:rPr>
                <w:szCs w:val="24"/>
              </w:rPr>
            </w:pPr>
            <w:r w:rsidRPr="00195180">
              <w:rPr>
                <w:szCs w:val="24"/>
              </w:rPr>
              <w:t>Женский</w:t>
            </w:r>
          </w:p>
        </w:tc>
        <w:tc>
          <w:tcPr>
            <w:tcW w:w="2129" w:type="dxa"/>
            <w:shd w:val="clear" w:color="auto" w:fill="FFFFFF"/>
            <w:vAlign w:val="center"/>
          </w:tcPr>
          <w:p w:rsidR="007B53A1" w:rsidRPr="00195180" w:rsidRDefault="007B53A1" w:rsidP="007B53A1">
            <w:pPr>
              <w:shd w:val="clear" w:color="auto" w:fill="FFFFFF"/>
              <w:jc w:val="center"/>
              <w:rPr>
                <w:szCs w:val="24"/>
              </w:rPr>
            </w:pPr>
            <w:r w:rsidRPr="00195180">
              <w:rPr>
                <w:szCs w:val="24"/>
              </w:rPr>
              <w:t>Мужской</w:t>
            </w:r>
          </w:p>
        </w:tc>
        <w:tc>
          <w:tcPr>
            <w:tcW w:w="1558" w:type="dxa"/>
            <w:gridSpan w:val="2"/>
            <w:shd w:val="clear" w:color="auto" w:fill="FFFFFF"/>
            <w:vAlign w:val="center"/>
          </w:tcPr>
          <w:p w:rsidR="007B53A1" w:rsidRPr="00195180" w:rsidRDefault="007B53A1" w:rsidP="007B53A1">
            <w:pPr>
              <w:shd w:val="clear" w:color="auto" w:fill="FFFFFF"/>
              <w:jc w:val="center"/>
              <w:rPr>
                <w:szCs w:val="24"/>
              </w:rPr>
            </w:pPr>
            <w:r w:rsidRPr="00195180">
              <w:rPr>
                <w:szCs w:val="24"/>
              </w:rPr>
              <w:t>Женский</w:t>
            </w:r>
          </w:p>
        </w:tc>
      </w:tr>
      <w:tr w:rsidR="007B53A1" w:rsidRPr="00195180" w:rsidTr="00973BD4">
        <w:trPr>
          <w:trHeight w:hRule="exact" w:val="616"/>
        </w:trPr>
        <w:tc>
          <w:tcPr>
            <w:tcW w:w="1697" w:type="dxa"/>
            <w:vAlign w:val="center"/>
          </w:tcPr>
          <w:p w:rsidR="007B53A1" w:rsidRPr="00195180" w:rsidRDefault="007B53A1" w:rsidP="00973BD4">
            <w:pPr>
              <w:shd w:val="clear" w:color="auto" w:fill="FFFFFF"/>
              <w:rPr>
                <w:szCs w:val="24"/>
              </w:rPr>
            </w:pPr>
            <w:r w:rsidRPr="00195180">
              <w:rPr>
                <w:b/>
                <w:bCs/>
                <w:szCs w:val="24"/>
              </w:rPr>
              <w:t>Место рождения</w:t>
            </w:r>
          </w:p>
        </w:tc>
        <w:tc>
          <w:tcPr>
            <w:tcW w:w="1703" w:type="dxa"/>
            <w:vAlign w:val="center"/>
          </w:tcPr>
          <w:p w:rsidR="007B53A1" w:rsidRDefault="007B53A1" w:rsidP="007B53A1">
            <w:pPr>
              <w:shd w:val="clear" w:color="auto" w:fill="FFFFFF"/>
              <w:jc w:val="center"/>
              <w:rPr>
                <w:spacing w:val="-3"/>
                <w:szCs w:val="24"/>
              </w:rPr>
            </w:pPr>
            <w:r w:rsidRPr="00195180">
              <w:rPr>
                <w:spacing w:val="-3"/>
                <w:szCs w:val="24"/>
              </w:rPr>
              <w:t>г. Стерлитамак</w:t>
            </w:r>
          </w:p>
          <w:p w:rsidR="00973BD4" w:rsidRPr="00195180" w:rsidRDefault="00973BD4" w:rsidP="007B53A1">
            <w:pPr>
              <w:shd w:val="clear" w:color="auto" w:fill="FFFFFF"/>
              <w:jc w:val="center"/>
              <w:rPr>
                <w:szCs w:val="24"/>
              </w:rPr>
            </w:pPr>
            <w:r>
              <w:rPr>
                <w:spacing w:val="-3"/>
                <w:szCs w:val="24"/>
              </w:rPr>
              <w:t>Россия</w:t>
            </w:r>
          </w:p>
        </w:tc>
        <w:tc>
          <w:tcPr>
            <w:tcW w:w="1703" w:type="dxa"/>
            <w:vAlign w:val="center"/>
          </w:tcPr>
          <w:p w:rsidR="00973BD4" w:rsidRDefault="007B53A1" w:rsidP="007B53A1">
            <w:pPr>
              <w:shd w:val="clear" w:color="auto" w:fill="FFFFFF"/>
              <w:jc w:val="center"/>
              <w:rPr>
                <w:spacing w:val="-3"/>
                <w:szCs w:val="24"/>
              </w:rPr>
            </w:pPr>
            <w:r w:rsidRPr="00195180">
              <w:rPr>
                <w:szCs w:val="24"/>
              </w:rPr>
              <w:t>г. Бирск</w:t>
            </w:r>
            <w:r w:rsidR="00973BD4">
              <w:rPr>
                <w:spacing w:val="-3"/>
                <w:szCs w:val="24"/>
              </w:rPr>
              <w:t xml:space="preserve"> </w:t>
            </w:r>
          </w:p>
          <w:p w:rsidR="007B53A1" w:rsidRPr="00195180" w:rsidRDefault="00973BD4" w:rsidP="007B53A1">
            <w:pPr>
              <w:shd w:val="clear" w:color="auto" w:fill="FFFFFF"/>
              <w:jc w:val="center"/>
              <w:rPr>
                <w:szCs w:val="24"/>
              </w:rPr>
            </w:pPr>
            <w:r>
              <w:rPr>
                <w:spacing w:val="-3"/>
                <w:szCs w:val="24"/>
              </w:rPr>
              <w:t>Россия</w:t>
            </w:r>
          </w:p>
        </w:tc>
        <w:tc>
          <w:tcPr>
            <w:tcW w:w="1982" w:type="dxa"/>
            <w:vAlign w:val="center"/>
          </w:tcPr>
          <w:p w:rsidR="00973BD4" w:rsidRDefault="007B53A1" w:rsidP="007B53A1">
            <w:pPr>
              <w:shd w:val="clear" w:color="auto" w:fill="FFFFFF"/>
              <w:jc w:val="center"/>
              <w:rPr>
                <w:szCs w:val="24"/>
              </w:rPr>
            </w:pPr>
            <w:r w:rsidRPr="00195180">
              <w:rPr>
                <w:szCs w:val="24"/>
              </w:rPr>
              <w:t>г. Уфа</w:t>
            </w:r>
          </w:p>
          <w:p w:rsidR="007B53A1" w:rsidRPr="00195180" w:rsidRDefault="00973BD4" w:rsidP="007B53A1">
            <w:pPr>
              <w:shd w:val="clear" w:color="auto" w:fill="FFFFFF"/>
              <w:jc w:val="center"/>
              <w:rPr>
                <w:szCs w:val="24"/>
              </w:rPr>
            </w:pPr>
            <w:r>
              <w:rPr>
                <w:spacing w:val="-3"/>
                <w:szCs w:val="24"/>
              </w:rPr>
              <w:t xml:space="preserve"> Россия</w:t>
            </w:r>
          </w:p>
        </w:tc>
        <w:tc>
          <w:tcPr>
            <w:tcW w:w="2129" w:type="dxa"/>
            <w:vAlign w:val="center"/>
          </w:tcPr>
          <w:p w:rsidR="00973BD4" w:rsidRDefault="007B53A1" w:rsidP="007B53A1">
            <w:pPr>
              <w:shd w:val="clear" w:color="auto" w:fill="FFFFFF"/>
              <w:jc w:val="center"/>
              <w:rPr>
                <w:spacing w:val="-3"/>
                <w:szCs w:val="24"/>
              </w:rPr>
            </w:pPr>
            <w:r w:rsidRPr="00195180">
              <w:rPr>
                <w:szCs w:val="24"/>
              </w:rPr>
              <w:t>г. Уфа</w:t>
            </w:r>
            <w:r w:rsidR="00973BD4">
              <w:rPr>
                <w:spacing w:val="-3"/>
                <w:szCs w:val="24"/>
              </w:rPr>
              <w:t xml:space="preserve"> </w:t>
            </w:r>
          </w:p>
          <w:p w:rsidR="007B53A1" w:rsidRPr="00195180" w:rsidRDefault="00973BD4" w:rsidP="007B53A1">
            <w:pPr>
              <w:shd w:val="clear" w:color="auto" w:fill="FFFFFF"/>
              <w:jc w:val="center"/>
              <w:rPr>
                <w:szCs w:val="24"/>
              </w:rPr>
            </w:pPr>
            <w:r>
              <w:rPr>
                <w:spacing w:val="-3"/>
                <w:szCs w:val="24"/>
              </w:rPr>
              <w:t>Россия</w:t>
            </w:r>
          </w:p>
        </w:tc>
        <w:tc>
          <w:tcPr>
            <w:tcW w:w="1558" w:type="dxa"/>
            <w:gridSpan w:val="2"/>
            <w:vAlign w:val="center"/>
          </w:tcPr>
          <w:p w:rsidR="00973BD4" w:rsidRDefault="007B53A1" w:rsidP="007B53A1">
            <w:pPr>
              <w:shd w:val="clear" w:color="auto" w:fill="FFFFFF"/>
              <w:jc w:val="center"/>
              <w:rPr>
                <w:spacing w:val="-3"/>
                <w:szCs w:val="24"/>
              </w:rPr>
            </w:pPr>
            <w:r w:rsidRPr="00195180">
              <w:rPr>
                <w:szCs w:val="24"/>
              </w:rPr>
              <w:t>г. Уфа</w:t>
            </w:r>
            <w:r w:rsidR="00973BD4">
              <w:rPr>
                <w:spacing w:val="-3"/>
                <w:szCs w:val="24"/>
              </w:rPr>
              <w:t xml:space="preserve"> </w:t>
            </w:r>
          </w:p>
          <w:p w:rsidR="007B53A1" w:rsidRPr="00195180" w:rsidRDefault="00973BD4" w:rsidP="007B53A1">
            <w:pPr>
              <w:shd w:val="clear" w:color="auto" w:fill="FFFFFF"/>
              <w:jc w:val="center"/>
              <w:rPr>
                <w:szCs w:val="24"/>
              </w:rPr>
            </w:pPr>
            <w:r>
              <w:rPr>
                <w:spacing w:val="-3"/>
                <w:szCs w:val="24"/>
              </w:rPr>
              <w:t>Россия</w:t>
            </w:r>
          </w:p>
        </w:tc>
      </w:tr>
      <w:tr w:rsidR="00973BD4" w:rsidTr="00973BD4">
        <w:tblPrEx>
          <w:tblCellMar>
            <w:left w:w="0" w:type="dxa"/>
            <w:right w:w="0" w:type="dxa"/>
          </w:tblCellMar>
        </w:tblPrEx>
        <w:trPr>
          <w:trHeight w:val="325"/>
        </w:trPr>
        <w:tc>
          <w:tcPr>
            <w:tcW w:w="1697" w:type="dxa"/>
            <w:vAlign w:val="center"/>
          </w:tcPr>
          <w:p w:rsidR="00973BD4" w:rsidRPr="00195180" w:rsidRDefault="00973BD4" w:rsidP="00973BD4">
            <w:pPr>
              <w:shd w:val="clear" w:color="auto" w:fill="FFFFFF"/>
              <w:rPr>
                <w:szCs w:val="24"/>
              </w:rPr>
            </w:pPr>
            <w:r w:rsidRPr="00195180">
              <w:rPr>
                <w:b/>
                <w:bCs/>
                <w:szCs w:val="24"/>
              </w:rPr>
              <w:t>ИНН</w:t>
            </w:r>
          </w:p>
        </w:tc>
        <w:tc>
          <w:tcPr>
            <w:tcW w:w="1703" w:type="dxa"/>
            <w:vAlign w:val="center"/>
          </w:tcPr>
          <w:p w:rsidR="00973BD4" w:rsidRPr="00195180" w:rsidRDefault="00973BD4" w:rsidP="00973BD4">
            <w:pPr>
              <w:shd w:val="clear" w:color="auto" w:fill="FFFFFF"/>
              <w:jc w:val="center"/>
              <w:rPr>
                <w:szCs w:val="24"/>
              </w:rPr>
            </w:pPr>
            <w:r w:rsidRPr="00195180">
              <w:rPr>
                <w:spacing w:val="-4"/>
                <w:szCs w:val="24"/>
              </w:rPr>
              <w:t>027407535534</w:t>
            </w:r>
          </w:p>
        </w:tc>
        <w:tc>
          <w:tcPr>
            <w:tcW w:w="1703" w:type="dxa"/>
            <w:vAlign w:val="center"/>
          </w:tcPr>
          <w:p w:rsidR="00973BD4" w:rsidRPr="00195180" w:rsidRDefault="00973BD4" w:rsidP="00973BD4">
            <w:pPr>
              <w:shd w:val="clear" w:color="auto" w:fill="FFFFFF"/>
              <w:jc w:val="center"/>
              <w:rPr>
                <w:szCs w:val="24"/>
              </w:rPr>
            </w:pPr>
            <w:r w:rsidRPr="00195180">
              <w:rPr>
                <w:spacing w:val="-4"/>
                <w:szCs w:val="24"/>
              </w:rPr>
              <w:t>027617713060</w:t>
            </w:r>
          </w:p>
        </w:tc>
        <w:tc>
          <w:tcPr>
            <w:tcW w:w="1982" w:type="dxa"/>
            <w:vAlign w:val="center"/>
          </w:tcPr>
          <w:p w:rsidR="00973BD4" w:rsidRPr="00195180" w:rsidRDefault="00973BD4" w:rsidP="00973BD4">
            <w:pPr>
              <w:shd w:val="clear" w:color="auto" w:fill="FFFFFF"/>
              <w:jc w:val="center"/>
              <w:rPr>
                <w:szCs w:val="24"/>
              </w:rPr>
            </w:pPr>
            <w:r w:rsidRPr="00195180">
              <w:rPr>
                <w:spacing w:val="-2"/>
                <w:szCs w:val="24"/>
              </w:rPr>
              <w:t>027801367408</w:t>
            </w:r>
          </w:p>
        </w:tc>
        <w:tc>
          <w:tcPr>
            <w:tcW w:w="2150" w:type="dxa"/>
            <w:gridSpan w:val="2"/>
            <w:vAlign w:val="center"/>
          </w:tcPr>
          <w:p w:rsidR="00973BD4" w:rsidRPr="00195180" w:rsidRDefault="00973BD4" w:rsidP="00973BD4">
            <w:pPr>
              <w:shd w:val="clear" w:color="auto" w:fill="FFFFFF"/>
              <w:jc w:val="center"/>
              <w:rPr>
                <w:szCs w:val="24"/>
              </w:rPr>
            </w:pPr>
            <w:r w:rsidRPr="00195180">
              <w:rPr>
                <w:spacing w:val="-5"/>
                <w:szCs w:val="24"/>
              </w:rPr>
              <w:t>027801651881</w:t>
            </w:r>
          </w:p>
        </w:tc>
        <w:tc>
          <w:tcPr>
            <w:tcW w:w="1537" w:type="dxa"/>
            <w:vAlign w:val="center"/>
          </w:tcPr>
          <w:p w:rsidR="00973BD4" w:rsidRPr="00195180" w:rsidRDefault="00973BD4" w:rsidP="00973BD4">
            <w:pPr>
              <w:shd w:val="clear" w:color="auto" w:fill="FFFFFF"/>
              <w:jc w:val="center"/>
              <w:rPr>
                <w:spacing w:val="-5"/>
                <w:szCs w:val="24"/>
              </w:rPr>
            </w:pPr>
            <w:r w:rsidRPr="00195180">
              <w:rPr>
                <w:spacing w:val="-5"/>
                <w:szCs w:val="24"/>
              </w:rPr>
              <w:t>027310105200</w:t>
            </w:r>
          </w:p>
        </w:tc>
      </w:tr>
      <w:tr w:rsidR="00973BD4" w:rsidTr="00973BD4">
        <w:tblPrEx>
          <w:tblCellMar>
            <w:left w:w="0" w:type="dxa"/>
            <w:right w:w="0" w:type="dxa"/>
          </w:tblCellMar>
        </w:tblPrEx>
        <w:trPr>
          <w:trHeight w:val="415"/>
        </w:trPr>
        <w:tc>
          <w:tcPr>
            <w:tcW w:w="1697" w:type="dxa"/>
            <w:vAlign w:val="center"/>
          </w:tcPr>
          <w:p w:rsidR="00973BD4" w:rsidRPr="00195180" w:rsidRDefault="00973BD4" w:rsidP="00973BD4">
            <w:pPr>
              <w:shd w:val="clear" w:color="auto" w:fill="FFFFFF"/>
              <w:rPr>
                <w:szCs w:val="24"/>
              </w:rPr>
            </w:pPr>
            <w:r w:rsidRPr="00195180">
              <w:rPr>
                <w:b/>
                <w:bCs/>
                <w:spacing w:val="-5"/>
                <w:szCs w:val="24"/>
              </w:rPr>
              <w:t>Страх № ПФР</w:t>
            </w:r>
          </w:p>
        </w:tc>
        <w:tc>
          <w:tcPr>
            <w:tcW w:w="1703" w:type="dxa"/>
            <w:vAlign w:val="center"/>
          </w:tcPr>
          <w:p w:rsidR="00973BD4" w:rsidRPr="00195180" w:rsidRDefault="00973BD4" w:rsidP="00973BD4">
            <w:pPr>
              <w:shd w:val="clear" w:color="auto" w:fill="FFFFFF"/>
              <w:ind w:left="77"/>
              <w:jc w:val="center"/>
              <w:rPr>
                <w:szCs w:val="24"/>
              </w:rPr>
            </w:pPr>
            <w:r w:rsidRPr="00195180">
              <w:rPr>
                <w:spacing w:val="-5"/>
                <w:szCs w:val="24"/>
              </w:rPr>
              <w:t>102-299-527-41</w:t>
            </w:r>
          </w:p>
        </w:tc>
        <w:tc>
          <w:tcPr>
            <w:tcW w:w="1703" w:type="dxa"/>
            <w:vAlign w:val="center"/>
          </w:tcPr>
          <w:p w:rsidR="00973BD4" w:rsidRPr="00195180" w:rsidRDefault="00973BD4" w:rsidP="00973BD4">
            <w:pPr>
              <w:shd w:val="clear" w:color="auto" w:fill="FFFFFF"/>
              <w:ind w:left="72"/>
              <w:jc w:val="center"/>
              <w:rPr>
                <w:szCs w:val="24"/>
              </w:rPr>
            </w:pPr>
            <w:r w:rsidRPr="00195180">
              <w:rPr>
                <w:spacing w:val="-6"/>
                <w:szCs w:val="24"/>
              </w:rPr>
              <w:t>115-897-543 98</w:t>
            </w:r>
          </w:p>
        </w:tc>
        <w:tc>
          <w:tcPr>
            <w:tcW w:w="1982" w:type="dxa"/>
            <w:vAlign w:val="center"/>
          </w:tcPr>
          <w:p w:rsidR="00973BD4" w:rsidRPr="00195180" w:rsidRDefault="00973BD4" w:rsidP="00973BD4">
            <w:pPr>
              <w:shd w:val="clear" w:color="auto" w:fill="FFFFFF"/>
              <w:ind w:left="67"/>
              <w:jc w:val="center"/>
              <w:rPr>
                <w:szCs w:val="24"/>
              </w:rPr>
            </w:pPr>
            <w:r w:rsidRPr="00195180">
              <w:rPr>
                <w:spacing w:val="-4"/>
                <w:szCs w:val="24"/>
              </w:rPr>
              <w:t>126-810-939 61</w:t>
            </w:r>
          </w:p>
        </w:tc>
        <w:tc>
          <w:tcPr>
            <w:tcW w:w="2150" w:type="dxa"/>
            <w:gridSpan w:val="2"/>
            <w:vAlign w:val="center"/>
          </w:tcPr>
          <w:p w:rsidR="00973BD4" w:rsidRPr="00195180" w:rsidRDefault="00973BD4" w:rsidP="00973BD4">
            <w:pPr>
              <w:shd w:val="clear" w:color="auto" w:fill="FFFFFF"/>
              <w:jc w:val="center"/>
              <w:rPr>
                <w:szCs w:val="24"/>
              </w:rPr>
            </w:pPr>
            <w:r w:rsidRPr="00195180">
              <w:rPr>
                <w:spacing w:val="-6"/>
                <w:szCs w:val="24"/>
              </w:rPr>
              <w:t>014-793-819 69</w:t>
            </w:r>
          </w:p>
        </w:tc>
        <w:tc>
          <w:tcPr>
            <w:tcW w:w="1537" w:type="dxa"/>
            <w:vAlign w:val="center"/>
          </w:tcPr>
          <w:p w:rsidR="00973BD4" w:rsidRPr="00195180" w:rsidRDefault="00973BD4" w:rsidP="00973BD4">
            <w:pPr>
              <w:shd w:val="clear" w:color="auto" w:fill="FFFFFF"/>
              <w:ind w:left="-55"/>
              <w:jc w:val="center"/>
              <w:rPr>
                <w:spacing w:val="-5"/>
                <w:szCs w:val="24"/>
              </w:rPr>
            </w:pPr>
            <w:r w:rsidRPr="00195180">
              <w:rPr>
                <w:spacing w:val="-5"/>
                <w:szCs w:val="24"/>
              </w:rPr>
              <w:t>030-753-21111</w:t>
            </w:r>
          </w:p>
        </w:tc>
      </w:tr>
      <w:tr w:rsidR="00973BD4" w:rsidTr="00973BD4">
        <w:tblPrEx>
          <w:tblCellMar>
            <w:left w:w="0" w:type="dxa"/>
            <w:right w:w="0" w:type="dxa"/>
          </w:tblCellMar>
        </w:tblPrEx>
        <w:trPr>
          <w:trHeight w:val="271"/>
        </w:trPr>
        <w:tc>
          <w:tcPr>
            <w:tcW w:w="1697" w:type="dxa"/>
          </w:tcPr>
          <w:p w:rsidR="00973BD4" w:rsidRPr="00195180" w:rsidRDefault="00973BD4" w:rsidP="00973BD4">
            <w:pPr>
              <w:shd w:val="clear" w:color="auto" w:fill="FFFFFF"/>
              <w:rPr>
                <w:szCs w:val="24"/>
              </w:rPr>
            </w:pPr>
            <w:r w:rsidRPr="00195180">
              <w:rPr>
                <w:b/>
                <w:bCs/>
                <w:spacing w:val="-4"/>
                <w:szCs w:val="24"/>
              </w:rPr>
              <w:t>Гражданство</w:t>
            </w:r>
          </w:p>
        </w:tc>
        <w:tc>
          <w:tcPr>
            <w:tcW w:w="1703" w:type="dxa"/>
          </w:tcPr>
          <w:p w:rsidR="00973BD4" w:rsidRPr="00195180" w:rsidRDefault="00973BD4" w:rsidP="00973BD4">
            <w:pPr>
              <w:shd w:val="clear" w:color="auto" w:fill="FFFFFF"/>
              <w:jc w:val="center"/>
              <w:rPr>
                <w:szCs w:val="24"/>
              </w:rPr>
            </w:pPr>
            <w:r w:rsidRPr="00195180">
              <w:rPr>
                <w:spacing w:val="-3"/>
                <w:szCs w:val="24"/>
              </w:rPr>
              <w:t>Росси</w:t>
            </w:r>
            <w:r>
              <w:rPr>
                <w:spacing w:val="-3"/>
                <w:szCs w:val="24"/>
              </w:rPr>
              <w:t>я</w:t>
            </w:r>
          </w:p>
        </w:tc>
        <w:tc>
          <w:tcPr>
            <w:tcW w:w="1703" w:type="dxa"/>
          </w:tcPr>
          <w:p w:rsidR="00973BD4" w:rsidRDefault="00973BD4" w:rsidP="00973BD4">
            <w:pPr>
              <w:jc w:val="center"/>
            </w:pPr>
            <w:r w:rsidRPr="00B91C3F">
              <w:rPr>
                <w:spacing w:val="-3"/>
                <w:szCs w:val="24"/>
              </w:rPr>
              <w:t>Россия</w:t>
            </w:r>
          </w:p>
        </w:tc>
        <w:tc>
          <w:tcPr>
            <w:tcW w:w="1982" w:type="dxa"/>
          </w:tcPr>
          <w:p w:rsidR="00973BD4" w:rsidRDefault="00973BD4" w:rsidP="00973BD4">
            <w:pPr>
              <w:jc w:val="center"/>
            </w:pPr>
            <w:r w:rsidRPr="00B91C3F">
              <w:rPr>
                <w:spacing w:val="-3"/>
                <w:szCs w:val="24"/>
              </w:rPr>
              <w:t>Россия</w:t>
            </w:r>
          </w:p>
        </w:tc>
        <w:tc>
          <w:tcPr>
            <w:tcW w:w="2150" w:type="dxa"/>
            <w:gridSpan w:val="2"/>
          </w:tcPr>
          <w:p w:rsidR="00973BD4" w:rsidRDefault="00973BD4" w:rsidP="00973BD4">
            <w:pPr>
              <w:jc w:val="center"/>
            </w:pPr>
            <w:r w:rsidRPr="00B91C3F">
              <w:rPr>
                <w:spacing w:val="-3"/>
                <w:szCs w:val="24"/>
              </w:rPr>
              <w:t>Россия</w:t>
            </w:r>
          </w:p>
        </w:tc>
        <w:tc>
          <w:tcPr>
            <w:tcW w:w="1537" w:type="dxa"/>
          </w:tcPr>
          <w:p w:rsidR="00973BD4" w:rsidRDefault="00973BD4" w:rsidP="00973BD4">
            <w:pPr>
              <w:jc w:val="center"/>
            </w:pPr>
            <w:r w:rsidRPr="00B91C3F">
              <w:rPr>
                <w:spacing w:val="-3"/>
                <w:szCs w:val="24"/>
              </w:rPr>
              <w:t>Россия</w:t>
            </w:r>
          </w:p>
        </w:tc>
      </w:tr>
      <w:tr w:rsidR="007B53A1" w:rsidTr="00973BD4">
        <w:tblPrEx>
          <w:tblCellMar>
            <w:left w:w="0" w:type="dxa"/>
            <w:right w:w="0" w:type="dxa"/>
          </w:tblCellMar>
        </w:tblPrEx>
        <w:trPr>
          <w:trHeight w:val="2531"/>
        </w:trPr>
        <w:tc>
          <w:tcPr>
            <w:tcW w:w="1697" w:type="dxa"/>
          </w:tcPr>
          <w:p w:rsidR="007B53A1" w:rsidRPr="00195180" w:rsidRDefault="007B53A1" w:rsidP="00973BD4">
            <w:pPr>
              <w:shd w:val="clear" w:color="auto" w:fill="FFFFFF"/>
              <w:rPr>
                <w:szCs w:val="24"/>
              </w:rPr>
            </w:pPr>
            <w:r w:rsidRPr="00195180">
              <w:rPr>
                <w:b/>
                <w:bCs/>
                <w:szCs w:val="24"/>
              </w:rPr>
              <w:t>Паспорт</w:t>
            </w:r>
            <w:r w:rsidR="00973BD4">
              <w:rPr>
                <w:b/>
                <w:bCs/>
                <w:szCs w:val="24"/>
              </w:rPr>
              <w:t xml:space="preserve"> РФ</w:t>
            </w:r>
          </w:p>
        </w:tc>
        <w:tc>
          <w:tcPr>
            <w:tcW w:w="1703" w:type="dxa"/>
          </w:tcPr>
          <w:p w:rsidR="007B53A1" w:rsidRPr="00195180" w:rsidRDefault="007B53A1" w:rsidP="007B53A1">
            <w:pPr>
              <w:shd w:val="clear" w:color="auto" w:fill="FFFFFF"/>
              <w:jc w:val="center"/>
              <w:rPr>
                <w:szCs w:val="24"/>
              </w:rPr>
            </w:pPr>
            <w:r w:rsidRPr="007B17A1">
              <w:rPr>
                <w:i/>
                <w:szCs w:val="24"/>
              </w:rPr>
              <w:t>сер</w:t>
            </w:r>
            <w:r w:rsidRPr="00195180">
              <w:rPr>
                <w:szCs w:val="24"/>
              </w:rPr>
              <w:t>. 80</w:t>
            </w:r>
            <w:r>
              <w:rPr>
                <w:szCs w:val="24"/>
              </w:rPr>
              <w:t xml:space="preserve"> </w:t>
            </w:r>
            <w:r w:rsidRPr="00195180">
              <w:rPr>
                <w:szCs w:val="24"/>
              </w:rPr>
              <w:t>0</w:t>
            </w:r>
            <w:r w:rsidR="0080165A">
              <w:rPr>
                <w:szCs w:val="24"/>
              </w:rPr>
              <w:t>6</w:t>
            </w:r>
          </w:p>
          <w:p w:rsidR="007B53A1" w:rsidRPr="00195180" w:rsidRDefault="007B53A1" w:rsidP="007B53A1">
            <w:pPr>
              <w:shd w:val="clear" w:color="auto" w:fill="FFFFFF"/>
              <w:jc w:val="center"/>
              <w:rPr>
                <w:szCs w:val="24"/>
              </w:rPr>
            </w:pPr>
            <w:r w:rsidRPr="00195180">
              <w:rPr>
                <w:szCs w:val="24"/>
              </w:rPr>
              <w:t>№ 525467,</w:t>
            </w:r>
          </w:p>
          <w:p w:rsidR="007B53A1" w:rsidRPr="007B17A1" w:rsidRDefault="007B53A1" w:rsidP="007B53A1">
            <w:pPr>
              <w:shd w:val="clear" w:color="auto" w:fill="FFFFFF"/>
              <w:jc w:val="center"/>
              <w:rPr>
                <w:i/>
                <w:szCs w:val="24"/>
              </w:rPr>
            </w:pPr>
            <w:r w:rsidRPr="007B17A1">
              <w:rPr>
                <w:i/>
                <w:szCs w:val="24"/>
              </w:rPr>
              <w:t>Дата выдачи</w:t>
            </w:r>
          </w:p>
          <w:p w:rsidR="007B53A1" w:rsidRPr="00195180" w:rsidRDefault="007B53A1" w:rsidP="007B53A1">
            <w:pPr>
              <w:shd w:val="clear" w:color="auto" w:fill="FFFFFF"/>
              <w:jc w:val="center"/>
              <w:rPr>
                <w:szCs w:val="24"/>
              </w:rPr>
            </w:pPr>
            <w:r w:rsidRPr="00195180">
              <w:rPr>
                <w:szCs w:val="24"/>
              </w:rPr>
              <w:t>25.0</w:t>
            </w:r>
            <w:r w:rsidR="00B24583">
              <w:rPr>
                <w:szCs w:val="24"/>
              </w:rPr>
              <w:t>5</w:t>
            </w:r>
            <w:r w:rsidRPr="00195180">
              <w:rPr>
                <w:szCs w:val="24"/>
              </w:rPr>
              <w:t>.2006,</w:t>
            </w:r>
          </w:p>
          <w:p w:rsidR="007B53A1" w:rsidRPr="00195180" w:rsidRDefault="007B53A1" w:rsidP="007B53A1">
            <w:pPr>
              <w:shd w:val="clear" w:color="auto" w:fill="FFFFFF"/>
              <w:jc w:val="center"/>
              <w:rPr>
                <w:szCs w:val="24"/>
              </w:rPr>
            </w:pPr>
            <w:r w:rsidRPr="007B17A1">
              <w:rPr>
                <w:i/>
                <w:szCs w:val="24"/>
              </w:rPr>
              <w:t>выдан</w:t>
            </w:r>
            <w:r w:rsidRPr="00195180">
              <w:rPr>
                <w:szCs w:val="24"/>
              </w:rPr>
              <w:t xml:space="preserve"> Советским</w:t>
            </w:r>
          </w:p>
          <w:p w:rsidR="007B53A1" w:rsidRPr="00195180" w:rsidRDefault="007B53A1" w:rsidP="007B53A1">
            <w:pPr>
              <w:shd w:val="clear" w:color="auto" w:fill="FFFFFF"/>
              <w:jc w:val="center"/>
              <w:rPr>
                <w:szCs w:val="24"/>
              </w:rPr>
            </w:pPr>
            <w:r w:rsidRPr="00195180">
              <w:rPr>
                <w:szCs w:val="24"/>
              </w:rPr>
              <w:t>РОВД г. Уфы,</w:t>
            </w:r>
          </w:p>
          <w:p w:rsidR="007B53A1" w:rsidRDefault="007B53A1" w:rsidP="007B53A1">
            <w:pPr>
              <w:shd w:val="clear" w:color="auto" w:fill="FFFFFF"/>
              <w:jc w:val="center"/>
              <w:rPr>
                <w:szCs w:val="24"/>
              </w:rPr>
            </w:pPr>
            <w:r w:rsidRPr="00195180">
              <w:rPr>
                <w:szCs w:val="24"/>
              </w:rPr>
              <w:t xml:space="preserve">код </w:t>
            </w:r>
            <w:r w:rsidRPr="007B17A1">
              <w:rPr>
                <w:i/>
                <w:szCs w:val="24"/>
              </w:rPr>
              <w:t>подр</w:t>
            </w:r>
            <w:r w:rsidRPr="00195180">
              <w:rPr>
                <w:szCs w:val="24"/>
              </w:rPr>
              <w:t>.</w:t>
            </w:r>
          </w:p>
          <w:p w:rsidR="007B53A1" w:rsidRPr="00195180" w:rsidRDefault="00973BD4" w:rsidP="00973BD4">
            <w:pPr>
              <w:shd w:val="clear" w:color="auto" w:fill="FFFFFF"/>
              <w:jc w:val="center"/>
              <w:rPr>
                <w:szCs w:val="24"/>
              </w:rPr>
            </w:pPr>
            <w:r>
              <w:rPr>
                <w:szCs w:val="24"/>
              </w:rPr>
              <w:t>022-500</w:t>
            </w:r>
          </w:p>
        </w:tc>
        <w:tc>
          <w:tcPr>
            <w:tcW w:w="1703" w:type="dxa"/>
          </w:tcPr>
          <w:p w:rsidR="007B53A1" w:rsidRPr="00195180" w:rsidRDefault="007B53A1" w:rsidP="007B53A1">
            <w:pPr>
              <w:shd w:val="clear" w:color="auto" w:fill="FFFFFF"/>
              <w:jc w:val="center"/>
              <w:rPr>
                <w:szCs w:val="24"/>
              </w:rPr>
            </w:pPr>
            <w:r w:rsidRPr="007B17A1">
              <w:rPr>
                <w:i/>
                <w:szCs w:val="24"/>
              </w:rPr>
              <w:t>сер</w:t>
            </w:r>
            <w:r w:rsidRPr="00195180">
              <w:rPr>
                <w:szCs w:val="24"/>
              </w:rPr>
              <w:t>. 80</w:t>
            </w:r>
            <w:r>
              <w:rPr>
                <w:szCs w:val="24"/>
              </w:rPr>
              <w:t xml:space="preserve"> </w:t>
            </w:r>
            <w:r w:rsidRPr="00195180">
              <w:rPr>
                <w:szCs w:val="24"/>
              </w:rPr>
              <w:t>0</w:t>
            </w:r>
            <w:r w:rsidR="0080165A">
              <w:rPr>
                <w:szCs w:val="24"/>
              </w:rPr>
              <w:t>3</w:t>
            </w:r>
          </w:p>
          <w:p w:rsidR="007B53A1" w:rsidRPr="00195180" w:rsidRDefault="007B53A1" w:rsidP="007B53A1">
            <w:pPr>
              <w:shd w:val="clear" w:color="auto" w:fill="FFFFFF"/>
              <w:jc w:val="center"/>
              <w:rPr>
                <w:szCs w:val="24"/>
              </w:rPr>
            </w:pPr>
            <w:r w:rsidRPr="00195180">
              <w:rPr>
                <w:szCs w:val="24"/>
              </w:rPr>
              <w:t>№ 255641,</w:t>
            </w:r>
          </w:p>
          <w:p w:rsidR="007B53A1" w:rsidRPr="00195180" w:rsidRDefault="007B53A1" w:rsidP="007B53A1">
            <w:pPr>
              <w:shd w:val="clear" w:color="auto" w:fill="FFFFFF"/>
              <w:jc w:val="center"/>
              <w:rPr>
                <w:szCs w:val="24"/>
              </w:rPr>
            </w:pPr>
            <w:r w:rsidRPr="007B17A1">
              <w:rPr>
                <w:i/>
                <w:szCs w:val="24"/>
              </w:rPr>
              <w:t>Дата</w:t>
            </w:r>
            <w:r w:rsidRPr="00195180">
              <w:rPr>
                <w:szCs w:val="24"/>
              </w:rPr>
              <w:t xml:space="preserve"> </w:t>
            </w:r>
            <w:r w:rsidRPr="007B17A1">
              <w:rPr>
                <w:i/>
                <w:szCs w:val="24"/>
              </w:rPr>
              <w:t>выдачи</w:t>
            </w:r>
          </w:p>
          <w:p w:rsidR="007B53A1" w:rsidRPr="00195180" w:rsidRDefault="007B53A1" w:rsidP="007B53A1">
            <w:pPr>
              <w:shd w:val="clear" w:color="auto" w:fill="FFFFFF"/>
              <w:jc w:val="center"/>
              <w:rPr>
                <w:szCs w:val="24"/>
              </w:rPr>
            </w:pPr>
            <w:r w:rsidRPr="00195180">
              <w:rPr>
                <w:szCs w:val="24"/>
              </w:rPr>
              <w:t>12.01.2003,</w:t>
            </w:r>
          </w:p>
          <w:p w:rsidR="007B53A1" w:rsidRPr="00195180" w:rsidRDefault="007B53A1" w:rsidP="007B53A1">
            <w:pPr>
              <w:shd w:val="clear" w:color="auto" w:fill="FFFFFF"/>
              <w:jc w:val="center"/>
              <w:rPr>
                <w:szCs w:val="24"/>
              </w:rPr>
            </w:pPr>
            <w:r w:rsidRPr="007B17A1">
              <w:rPr>
                <w:i/>
                <w:szCs w:val="24"/>
              </w:rPr>
              <w:t>выдан</w:t>
            </w:r>
            <w:r w:rsidRPr="00195180">
              <w:rPr>
                <w:szCs w:val="24"/>
              </w:rPr>
              <w:t xml:space="preserve"> Октябрьским</w:t>
            </w:r>
          </w:p>
          <w:p w:rsidR="007B53A1" w:rsidRPr="00195180" w:rsidRDefault="007B53A1" w:rsidP="007B53A1">
            <w:pPr>
              <w:shd w:val="clear" w:color="auto" w:fill="FFFFFF"/>
              <w:jc w:val="center"/>
              <w:rPr>
                <w:szCs w:val="24"/>
              </w:rPr>
            </w:pPr>
            <w:r w:rsidRPr="00195180">
              <w:rPr>
                <w:szCs w:val="24"/>
              </w:rPr>
              <w:t>РОВД г. Уфы,</w:t>
            </w:r>
          </w:p>
          <w:p w:rsidR="007B53A1" w:rsidRDefault="007B53A1" w:rsidP="007B53A1">
            <w:pPr>
              <w:shd w:val="clear" w:color="auto" w:fill="FFFFFF"/>
              <w:jc w:val="center"/>
              <w:rPr>
                <w:szCs w:val="24"/>
              </w:rPr>
            </w:pPr>
            <w:r w:rsidRPr="007B17A1">
              <w:rPr>
                <w:i/>
                <w:szCs w:val="24"/>
              </w:rPr>
              <w:t>код</w:t>
            </w:r>
            <w:r w:rsidRPr="00195180">
              <w:rPr>
                <w:szCs w:val="24"/>
              </w:rPr>
              <w:t xml:space="preserve"> </w:t>
            </w:r>
            <w:r w:rsidRPr="007B17A1">
              <w:rPr>
                <w:i/>
                <w:szCs w:val="24"/>
              </w:rPr>
              <w:t>подр</w:t>
            </w:r>
            <w:r w:rsidRPr="00195180">
              <w:rPr>
                <w:szCs w:val="24"/>
              </w:rPr>
              <w:t>.</w:t>
            </w:r>
          </w:p>
          <w:p w:rsidR="007B53A1" w:rsidRPr="00195180" w:rsidRDefault="007B53A1" w:rsidP="00973BD4">
            <w:pPr>
              <w:shd w:val="clear" w:color="auto" w:fill="FFFFFF"/>
              <w:jc w:val="center"/>
              <w:rPr>
                <w:szCs w:val="24"/>
              </w:rPr>
            </w:pPr>
            <w:r w:rsidRPr="00195180">
              <w:rPr>
                <w:szCs w:val="24"/>
              </w:rPr>
              <w:t>022-021</w:t>
            </w:r>
          </w:p>
        </w:tc>
        <w:tc>
          <w:tcPr>
            <w:tcW w:w="1982" w:type="dxa"/>
          </w:tcPr>
          <w:p w:rsidR="007B53A1" w:rsidRPr="00195180" w:rsidRDefault="007B53A1" w:rsidP="007B53A1">
            <w:pPr>
              <w:shd w:val="clear" w:color="auto" w:fill="FFFFFF"/>
              <w:jc w:val="center"/>
              <w:rPr>
                <w:szCs w:val="24"/>
              </w:rPr>
            </w:pPr>
            <w:r w:rsidRPr="007B17A1">
              <w:rPr>
                <w:i/>
                <w:szCs w:val="24"/>
              </w:rPr>
              <w:t>сер</w:t>
            </w:r>
            <w:r w:rsidRPr="00195180">
              <w:rPr>
                <w:szCs w:val="24"/>
              </w:rPr>
              <w:t>. 80</w:t>
            </w:r>
            <w:r>
              <w:rPr>
                <w:szCs w:val="24"/>
              </w:rPr>
              <w:t xml:space="preserve"> </w:t>
            </w:r>
            <w:r w:rsidRPr="00195180">
              <w:rPr>
                <w:szCs w:val="24"/>
              </w:rPr>
              <w:t>0</w:t>
            </w:r>
            <w:r w:rsidR="0080165A">
              <w:rPr>
                <w:szCs w:val="24"/>
              </w:rPr>
              <w:t>2</w:t>
            </w:r>
          </w:p>
          <w:p w:rsidR="007B53A1" w:rsidRPr="00195180" w:rsidRDefault="007B53A1" w:rsidP="007B53A1">
            <w:pPr>
              <w:shd w:val="clear" w:color="auto" w:fill="FFFFFF"/>
              <w:jc w:val="center"/>
              <w:rPr>
                <w:szCs w:val="24"/>
              </w:rPr>
            </w:pPr>
            <w:r w:rsidRPr="00195180">
              <w:rPr>
                <w:szCs w:val="24"/>
              </w:rPr>
              <w:t>№ 154565,</w:t>
            </w:r>
          </w:p>
          <w:p w:rsidR="007B53A1" w:rsidRPr="00195180" w:rsidRDefault="007B53A1" w:rsidP="007B53A1">
            <w:pPr>
              <w:shd w:val="clear" w:color="auto" w:fill="FFFFFF"/>
              <w:jc w:val="center"/>
              <w:rPr>
                <w:szCs w:val="24"/>
              </w:rPr>
            </w:pPr>
            <w:r w:rsidRPr="007B17A1">
              <w:rPr>
                <w:i/>
                <w:szCs w:val="24"/>
              </w:rPr>
              <w:t>Дата</w:t>
            </w:r>
            <w:r w:rsidRPr="00195180">
              <w:rPr>
                <w:szCs w:val="24"/>
              </w:rPr>
              <w:t xml:space="preserve"> </w:t>
            </w:r>
            <w:r w:rsidRPr="007B17A1">
              <w:rPr>
                <w:i/>
                <w:szCs w:val="24"/>
              </w:rPr>
              <w:t>выдачи</w:t>
            </w:r>
          </w:p>
          <w:p w:rsidR="007B53A1" w:rsidRPr="00195180" w:rsidRDefault="007B53A1" w:rsidP="007B53A1">
            <w:pPr>
              <w:shd w:val="clear" w:color="auto" w:fill="FFFFFF"/>
              <w:jc w:val="center"/>
              <w:rPr>
                <w:szCs w:val="24"/>
              </w:rPr>
            </w:pPr>
            <w:r w:rsidRPr="00195180">
              <w:rPr>
                <w:szCs w:val="24"/>
              </w:rPr>
              <w:t>09.0</w:t>
            </w:r>
            <w:r w:rsidR="00B24583">
              <w:rPr>
                <w:szCs w:val="24"/>
              </w:rPr>
              <w:t>1</w:t>
            </w:r>
            <w:r w:rsidRPr="00195180">
              <w:rPr>
                <w:szCs w:val="24"/>
              </w:rPr>
              <w:t>.20</w:t>
            </w:r>
            <w:r w:rsidR="00B24583">
              <w:rPr>
                <w:szCs w:val="24"/>
              </w:rPr>
              <w:t>13</w:t>
            </w:r>
            <w:r w:rsidRPr="00195180">
              <w:rPr>
                <w:szCs w:val="24"/>
              </w:rPr>
              <w:t>,</w:t>
            </w:r>
          </w:p>
          <w:p w:rsidR="007B53A1" w:rsidRDefault="007B53A1" w:rsidP="007B53A1">
            <w:pPr>
              <w:shd w:val="clear" w:color="auto" w:fill="FFFFFF"/>
              <w:jc w:val="center"/>
              <w:rPr>
                <w:szCs w:val="24"/>
              </w:rPr>
            </w:pPr>
            <w:r w:rsidRPr="007B17A1">
              <w:rPr>
                <w:i/>
                <w:szCs w:val="24"/>
              </w:rPr>
              <w:t>выдан</w:t>
            </w:r>
            <w:r w:rsidRPr="00195180">
              <w:rPr>
                <w:szCs w:val="24"/>
              </w:rPr>
              <w:t xml:space="preserve"> </w:t>
            </w:r>
          </w:p>
          <w:p w:rsidR="007B53A1" w:rsidRPr="00195180" w:rsidRDefault="00B24583" w:rsidP="007B53A1">
            <w:pPr>
              <w:shd w:val="clear" w:color="auto" w:fill="FFFFFF"/>
              <w:jc w:val="center"/>
              <w:rPr>
                <w:szCs w:val="24"/>
              </w:rPr>
            </w:pPr>
            <w:r>
              <w:rPr>
                <w:szCs w:val="24"/>
              </w:rPr>
              <w:t>УФМС Ленинского района</w:t>
            </w:r>
            <w:r w:rsidR="007B53A1" w:rsidRPr="00195180">
              <w:rPr>
                <w:szCs w:val="24"/>
              </w:rPr>
              <w:t xml:space="preserve"> г. Уфы,</w:t>
            </w:r>
          </w:p>
          <w:p w:rsidR="007B53A1" w:rsidRDefault="007B53A1" w:rsidP="007B53A1">
            <w:pPr>
              <w:shd w:val="clear" w:color="auto" w:fill="FFFFFF"/>
              <w:jc w:val="center"/>
              <w:rPr>
                <w:szCs w:val="24"/>
              </w:rPr>
            </w:pPr>
            <w:r w:rsidRPr="007B17A1">
              <w:rPr>
                <w:i/>
                <w:szCs w:val="24"/>
              </w:rPr>
              <w:t>код</w:t>
            </w:r>
            <w:r w:rsidRPr="00195180">
              <w:rPr>
                <w:szCs w:val="24"/>
              </w:rPr>
              <w:t xml:space="preserve"> </w:t>
            </w:r>
            <w:r w:rsidRPr="007B17A1">
              <w:rPr>
                <w:i/>
                <w:szCs w:val="24"/>
              </w:rPr>
              <w:t>подр</w:t>
            </w:r>
            <w:r w:rsidRPr="00195180">
              <w:rPr>
                <w:szCs w:val="24"/>
              </w:rPr>
              <w:t>.</w:t>
            </w:r>
          </w:p>
          <w:p w:rsidR="007B53A1" w:rsidRPr="00195180" w:rsidRDefault="00973BD4" w:rsidP="00973BD4">
            <w:pPr>
              <w:shd w:val="clear" w:color="auto" w:fill="FFFFFF"/>
              <w:jc w:val="center"/>
              <w:rPr>
                <w:szCs w:val="24"/>
              </w:rPr>
            </w:pPr>
            <w:r>
              <w:rPr>
                <w:szCs w:val="24"/>
              </w:rPr>
              <w:t>022-006</w:t>
            </w:r>
          </w:p>
        </w:tc>
        <w:tc>
          <w:tcPr>
            <w:tcW w:w="2150" w:type="dxa"/>
            <w:gridSpan w:val="2"/>
          </w:tcPr>
          <w:p w:rsidR="007B53A1" w:rsidRPr="00195180" w:rsidRDefault="007B53A1" w:rsidP="007B53A1">
            <w:pPr>
              <w:shd w:val="clear" w:color="auto" w:fill="FFFFFF"/>
              <w:jc w:val="center"/>
              <w:rPr>
                <w:szCs w:val="24"/>
              </w:rPr>
            </w:pPr>
            <w:r w:rsidRPr="007B17A1">
              <w:rPr>
                <w:i/>
                <w:szCs w:val="24"/>
              </w:rPr>
              <w:t>сер</w:t>
            </w:r>
            <w:r w:rsidRPr="00195180">
              <w:rPr>
                <w:szCs w:val="24"/>
              </w:rPr>
              <w:t>.80</w:t>
            </w:r>
            <w:r>
              <w:rPr>
                <w:szCs w:val="24"/>
              </w:rPr>
              <w:t xml:space="preserve"> </w:t>
            </w:r>
            <w:r w:rsidRPr="00195180">
              <w:rPr>
                <w:szCs w:val="24"/>
              </w:rPr>
              <w:t>0</w:t>
            </w:r>
            <w:r w:rsidR="0080165A">
              <w:rPr>
                <w:szCs w:val="24"/>
              </w:rPr>
              <w:t>5</w:t>
            </w:r>
          </w:p>
          <w:p w:rsidR="007B53A1" w:rsidRPr="00195180" w:rsidRDefault="007B53A1" w:rsidP="007B53A1">
            <w:pPr>
              <w:shd w:val="clear" w:color="auto" w:fill="FFFFFF"/>
              <w:jc w:val="center"/>
              <w:rPr>
                <w:szCs w:val="24"/>
              </w:rPr>
            </w:pPr>
            <w:r w:rsidRPr="00195180">
              <w:rPr>
                <w:szCs w:val="24"/>
              </w:rPr>
              <w:t>№ 265442,</w:t>
            </w:r>
          </w:p>
          <w:p w:rsidR="007B53A1" w:rsidRPr="00195180" w:rsidRDefault="007B53A1" w:rsidP="007B53A1">
            <w:pPr>
              <w:shd w:val="clear" w:color="auto" w:fill="FFFFFF"/>
              <w:jc w:val="center"/>
              <w:rPr>
                <w:szCs w:val="24"/>
              </w:rPr>
            </w:pPr>
            <w:r w:rsidRPr="007B17A1">
              <w:rPr>
                <w:i/>
                <w:szCs w:val="24"/>
              </w:rPr>
              <w:t>Дата</w:t>
            </w:r>
            <w:r w:rsidRPr="00195180">
              <w:rPr>
                <w:szCs w:val="24"/>
              </w:rPr>
              <w:t xml:space="preserve"> </w:t>
            </w:r>
            <w:r w:rsidRPr="007B17A1">
              <w:rPr>
                <w:i/>
                <w:szCs w:val="24"/>
              </w:rPr>
              <w:t>выдачи</w:t>
            </w:r>
          </w:p>
          <w:p w:rsidR="007B53A1" w:rsidRPr="00195180" w:rsidRDefault="007B53A1" w:rsidP="007B53A1">
            <w:pPr>
              <w:shd w:val="clear" w:color="auto" w:fill="FFFFFF"/>
              <w:jc w:val="center"/>
              <w:rPr>
                <w:szCs w:val="24"/>
              </w:rPr>
            </w:pPr>
            <w:r w:rsidRPr="00195180">
              <w:rPr>
                <w:szCs w:val="24"/>
              </w:rPr>
              <w:t>16.02.2005,</w:t>
            </w:r>
          </w:p>
          <w:p w:rsidR="007B53A1" w:rsidRDefault="007B53A1" w:rsidP="007B53A1">
            <w:pPr>
              <w:shd w:val="clear" w:color="auto" w:fill="FFFFFF"/>
              <w:jc w:val="center"/>
              <w:rPr>
                <w:szCs w:val="24"/>
              </w:rPr>
            </w:pPr>
            <w:r w:rsidRPr="007B17A1">
              <w:rPr>
                <w:i/>
                <w:szCs w:val="24"/>
              </w:rPr>
              <w:t>выдан</w:t>
            </w:r>
            <w:r w:rsidRPr="00195180">
              <w:rPr>
                <w:szCs w:val="24"/>
              </w:rPr>
              <w:t xml:space="preserve"> </w:t>
            </w:r>
          </w:p>
          <w:p w:rsidR="007B53A1" w:rsidRDefault="007B53A1" w:rsidP="007B53A1">
            <w:pPr>
              <w:shd w:val="clear" w:color="auto" w:fill="FFFFFF"/>
              <w:jc w:val="center"/>
              <w:rPr>
                <w:szCs w:val="24"/>
              </w:rPr>
            </w:pPr>
            <w:r w:rsidRPr="00195180">
              <w:rPr>
                <w:szCs w:val="24"/>
              </w:rPr>
              <w:t xml:space="preserve">Демским РОВД </w:t>
            </w:r>
          </w:p>
          <w:p w:rsidR="007B53A1" w:rsidRPr="00195180" w:rsidRDefault="007B53A1" w:rsidP="007B53A1">
            <w:pPr>
              <w:shd w:val="clear" w:color="auto" w:fill="FFFFFF"/>
              <w:jc w:val="center"/>
              <w:rPr>
                <w:szCs w:val="24"/>
              </w:rPr>
            </w:pPr>
            <w:r w:rsidRPr="00195180">
              <w:rPr>
                <w:szCs w:val="24"/>
              </w:rPr>
              <w:t>г. Уфы,</w:t>
            </w:r>
          </w:p>
          <w:p w:rsidR="007B53A1" w:rsidRDefault="007B53A1" w:rsidP="007B53A1">
            <w:pPr>
              <w:shd w:val="clear" w:color="auto" w:fill="FFFFFF"/>
              <w:jc w:val="center"/>
              <w:rPr>
                <w:szCs w:val="24"/>
              </w:rPr>
            </w:pPr>
            <w:r w:rsidRPr="007B17A1">
              <w:rPr>
                <w:i/>
                <w:szCs w:val="24"/>
              </w:rPr>
              <w:t>код</w:t>
            </w:r>
            <w:r w:rsidRPr="00195180">
              <w:rPr>
                <w:szCs w:val="24"/>
              </w:rPr>
              <w:t xml:space="preserve"> </w:t>
            </w:r>
            <w:r w:rsidRPr="007B17A1">
              <w:rPr>
                <w:i/>
                <w:szCs w:val="24"/>
              </w:rPr>
              <w:t>подр</w:t>
            </w:r>
            <w:r w:rsidRPr="00195180">
              <w:rPr>
                <w:szCs w:val="24"/>
              </w:rPr>
              <w:t>.</w:t>
            </w:r>
          </w:p>
          <w:p w:rsidR="007B53A1" w:rsidRPr="00195180" w:rsidRDefault="00973BD4" w:rsidP="00973BD4">
            <w:pPr>
              <w:shd w:val="clear" w:color="auto" w:fill="FFFFFF"/>
              <w:jc w:val="center"/>
              <w:rPr>
                <w:szCs w:val="24"/>
              </w:rPr>
            </w:pPr>
            <w:r>
              <w:rPr>
                <w:szCs w:val="24"/>
              </w:rPr>
              <w:t>022-006</w:t>
            </w:r>
          </w:p>
        </w:tc>
        <w:tc>
          <w:tcPr>
            <w:tcW w:w="1537" w:type="dxa"/>
          </w:tcPr>
          <w:p w:rsidR="007B53A1" w:rsidRDefault="007B53A1" w:rsidP="007B53A1">
            <w:pPr>
              <w:shd w:val="clear" w:color="auto" w:fill="FFFFFF"/>
              <w:jc w:val="center"/>
              <w:rPr>
                <w:szCs w:val="24"/>
              </w:rPr>
            </w:pPr>
            <w:r w:rsidRPr="007B17A1">
              <w:rPr>
                <w:i/>
                <w:szCs w:val="24"/>
              </w:rPr>
              <w:t>Серия</w:t>
            </w:r>
            <w:r>
              <w:rPr>
                <w:szCs w:val="24"/>
              </w:rPr>
              <w:t xml:space="preserve"> 80 </w:t>
            </w:r>
            <w:r w:rsidRPr="00195180">
              <w:rPr>
                <w:szCs w:val="24"/>
              </w:rPr>
              <w:t xml:space="preserve">02 </w:t>
            </w:r>
          </w:p>
          <w:p w:rsidR="007B53A1" w:rsidRPr="00195180" w:rsidRDefault="007B53A1" w:rsidP="007B53A1">
            <w:pPr>
              <w:shd w:val="clear" w:color="auto" w:fill="FFFFFF"/>
              <w:jc w:val="center"/>
              <w:rPr>
                <w:szCs w:val="24"/>
              </w:rPr>
            </w:pPr>
            <w:r w:rsidRPr="00195180">
              <w:rPr>
                <w:szCs w:val="24"/>
              </w:rPr>
              <w:t>№</w:t>
            </w:r>
            <w:r>
              <w:rPr>
                <w:szCs w:val="24"/>
              </w:rPr>
              <w:t xml:space="preserve"> </w:t>
            </w:r>
            <w:r w:rsidRPr="00195180">
              <w:rPr>
                <w:szCs w:val="24"/>
              </w:rPr>
              <w:t>658745.</w:t>
            </w:r>
          </w:p>
          <w:p w:rsidR="007B53A1" w:rsidRPr="00195180" w:rsidRDefault="007B53A1" w:rsidP="007B53A1">
            <w:pPr>
              <w:shd w:val="clear" w:color="auto" w:fill="FFFFFF"/>
              <w:jc w:val="center"/>
              <w:rPr>
                <w:szCs w:val="24"/>
              </w:rPr>
            </w:pPr>
            <w:r w:rsidRPr="007B17A1">
              <w:rPr>
                <w:i/>
                <w:szCs w:val="24"/>
              </w:rPr>
              <w:t>Дата</w:t>
            </w:r>
            <w:r w:rsidRPr="00195180">
              <w:rPr>
                <w:szCs w:val="24"/>
              </w:rPr>
              <w:t xml:space="preserve"> </w:t>
            </w:r>
            <w:r w:rsidRPr="007B17A1">
              <w:rPr>
                <w:i/>
                <w:szCs w:val="24"/>
              </w:rPr>
              <w:t>выдачи</w:t>
            </w:r>
            <w:r w:rsidRPr="00195180">
              <w:rPr>
                <w:szCs w:val="24"/>
              </w:rPr>
              <w:t>: 01.09.2002,</w:t>
            </w:r>
          </w:p>
          <w:p w:rsidR="007B53A1" w:rsidRPr="00195180" w:rsidRDefault="007B53A1" w:rsidP="007B53A1">
            <w:pPr>
              <w:shd w:val="clear" w:color="auto" w:fill="FFFFFF"/>
              <w:jc w:val="center"/>
              <w:rPr>
                <w:szCs w:val="24"/>
              </w:rPr>
            </w:pPr>
            <w:r w:rsidRPr="007B17A1">
              <w:rPr>
                <w:i/>
                <w:szCs w:val="24"/>
              </w:rPr>
              <w:t>выдан</w:t>
            </w:r>
            <w:r w:rsidRPr="00195180">
              <w:rPr>
                <w:szCs w:val="24"/>
              </w:rPr>
              <w:t xml:space="preserve"> Кировским УВД г. Уфы</w:t>
            </w:r>
          </w:p>
          <w:p w:rsidR="007B53A1" w:rsidRDefault="007B53A1" w:rsidP="007B53A1">
            <w:pPr>
              <w:shd w:val="clear" w:color="auto" w:fill="FFFFFF"/>
              <w:jc w:val="center"/>
              <w:rPr>
                <w:szCs w:val="24"/>
              </w:rPr>
            </w:pPr>
            <w:r w:rsidRPr="007B17A1">
              <w:rPr>
                <w:i/>
                <w:szCs w:val="24"/>
              </w:rPr>
              <w:t>код</w:t>
            </w:r>
            <w:r w:rsidRPr="00195180">
              <w:rPr>
                <w:szCs w:val="24"/>
              </w:rPr>
              <w:t xml:space="preserve"> </w:t>
            </w:r>
            <w:r w:rsidRPr="007B17A1">
              <w:rPr>
                <w:i/>
                <w:szCs w:val="24"/>
              </w:rPr>
              <w:t>подр</w:t>
            </w:r>
            <w:r w:rsidRPr="00195180">
              <w:rPr>
                <w:szCs w:val="24"/>
              </w:rPr>
              <w:t>.</w:t>
            </w:r>
          </w:p>
          <w:p w:rsidR="007B53A1" w:rsidRPr="00195180" w:rsidRDefault="00973BD4" w:rsidP="00973BD4">
            <w:pPr>
              <w:shd w:val="clear" w:color="auto" w:fill="FFFFFF"/>
              <w:jc w:val="center"/>
              <w:rPr>
                <w:szCs w:val="24"/>
              </w:rPr>
            </w:pPr>
            <w:r>
              <w:rPr>
                <w:szCs w:val="24"/>
              </w:rPr>
              <w:t>022-056</w:t>
            </w:r>
          </w:p>
        </w:tc>
      </w:tr>
      <w:tr w:rsidR="00973BD4" w:rsidTr="00973BD4">
        <w:tblPrEx>
          <w:tblCellMar>
            <w:left w:w="0" w:type="dxa"/>
            <w:right w:w="0" w:type="dxa"/>
          </w:tblCellMar>
        </w:tblPrEx>
        <w:trPr>
          <w:trHeight w:val="185"/>
        </w:trPr>
        <w:tc>
          <w:tcPr>
            <w:tcW w:w="10772" w:type="dxa"/>
            <w:gridSpan w:val="7"/>
          </w:tcPr>
          <w:p w:rsidR="00973BD4" w:rsidRPr="00973BD4" w:rsidRDefault="00973BD4" w:rsidP="00973BD4">
            <w:pPr>
              <w:jc w:val="center"/>
              <w:rPr>
                <w:b/>
              </w:rPr>
            </w:pPr>
            <w:r w:rsidRPr="00973BD4">
              <w:rPr>
                <w:b/>
              </w:rPr>
              <w:t>Вкладка «Адреса и телефоны»</w:t>
            </w:r>
          </w:p>
        </w:tc>
      </w:tr>
      <w:tr w:rsidR="00973BD4" w:rsidRPr="00195180" w:rsidTr="00973BD4">
        <w:trPr>
          <w:trHeight w:hRule="exact" w:val="607"/>
        </w:trPr>
        <w:tc>
          <w:tcPr>
            <w:tcW w:w="1697" w:type="dxa"/>
            <w:shd w:val="clear" w:color="auto" w:fill="FFFFFF"/>
          </w:tcPr>
          <w:p w:rsidR="00973BD4" w:rsidRPr="00195180" w:rsidRDefault="00973BD4" w:rsidP="00973BD4">
            <w:pPr>
              <w:shd w:val="clear" w:color="auto" w:fill="FFFFFF"/>
              <w:rPr>
                <w:szCs w:val="24"/>
              </w:rPr>
            </w:pPr>
            <w:r w:rsidRPr="00195180">
              <w:rPr>
                <w:b/>
                <w:bCs/>
                <w:szCs w:val="24"/>
              </w:rPr>
              <w:t>Телефон</w:t>
            </w:r>
            <w:r>
              <w:rPr>
                <w:b/>
                <w:bCs/>
                <w:szCs w:val="24"/>
              </w:rPr>
              <w:t xml:space="preserve"> домашний</w:t>
            </w:r>
          </w:p>
        </w:tc>
        <w:tc>
          <w:tcPr>
            <w:tcW w:w="1703" w:type="dxa"/>
            <w:shd w:val="clear" w:color="auto" w:fill="FFFFFF"/>
            <w:vAlign w:val="center"/>
          </w:tcPr>
          <w:p w:rsidR="00973BD4" w:rsidRPr="00195180" w:rsidRDefault="00973BD4" w:rsidP="00973BD4">
            <w:pPr>
              <w:shd w:val="clear" w:color="auto" w:fill="FFFFFF"/>
              <w:ind w:left="331"/>
              <w:jc w:val="center"/>
              <w:rPr>
                <w:szCs w:val="24"/>
              </w:rPr>
            </w:pPr>
            <w:r w:rsidRPr="00195180">
              <w:rPr>
                <w:szCs w:val="24"/>
              </w:rPr>
              <w:t>253-89-96</w:t>
            </w:r>
          </w:p>
        </w:tc>
        <w:tc>
          <w:tcPr>
            <w:tcW w:w="1703" w:type="dxa"/>
            <w:shd w:val="clear" w:color="auto" w:fill="FFFFFF"/>
            <w:vAlign w:val="center"/>
          </w:tcPr>
          <w:p w:rsidR="00973BD4" w:rsidRPr="00195180" w:rsidRDefault="00973BD4" w:rsidP="00973BD4">
            <w:pPr>
              <w:shd w:val="clear" w:color="auto" w:fill="FFFFFF"/>
              <w:ind w:left="326"/>
              <w:jc w:val="center"/>
              <w:rPr>
                <w:szCs w:val="24"/>
              </w:rPr>
            </w:pPr>
            <w:r w:rsidRPr="00195180">
              <w:rPr>
                <w:szCs w:val="24"/>
              </w:rPr>
              <w:t>223-56-23</w:t>
            </w:r>
          </w:p>
        </w:tc>
        <w:tc>
          <w:tcPr>
            <w:tcW w:w="1982" w:type="dxa"/>
            <w:shd w:val="clear" w:color="auto" w:fill="FFFFFF"/>
            <w:vAlign w:val="center"/>
          </w:tcPr>
          <w:p w:rsidR="00973BD4" w:rsidRPr="00195180" w:rsidRDefault="00973BD4" w:rsidP="00973BD4">
            <w:pPr>
              <w:shd w:val="clear" w:color="auto" w:fill="FFFFFF"/>
              <w:ind w:left="322"/>
              <w:jc w:val="center"/>
              <w:rPr>
                <w:szCs w:val="24"/>
              </w:rPr>
            </w:pPr>
            <w:r w:rsidRPr="00195180">
              <w:rPr>
                <w:szCs w:val="24"/>
              </w:rPr>
              <w:t>222-58-56</w:t>
            </w:r>
          </w:p>
        </w:tc>
        <w:tc>
          <w:tcPr>
            <w:tcW w:w="2150" w:type="dxa"/>
            <w:gridSpan w:val="2"/>
            <w:shd w:val="clear" w:color="auto" w:fill="FFFFFF"/>
            <w:vAlign w:val="center"/>
          </w:tcPr>
          <w:p w:rsidR="00973BD4" w:rsidRPr="00195180" w:rsidRDefault="00973BD4" w:rsidP="00973BD4">
            <w:pPr>
              <w:shd w:val="clear" w:color="auto" w:fill="FFFFFF"/>
              <w:jc w:val="center"/>
              <w:rPr>
                <w:szCs w:val="24"/>
              </w:rPr>
            </w:pPr>
            <w:r w:rsidRPr="00195180">
              <w:rPr>
                <w:szCs w:val="24"/>
              </w:rPr>
              <w:t>221-45-56</w:t>
            </w:r>
          </w:p>
        </w:tc>
        <w:tc>
          <w:tcPr>
            <w:tcW w:w="1537" w:type="dxa"/>
            <w:shd w:val="clear" w:color="auto" w:fill="FFFFFF"/>
            <w:vAlign w:val="center"/>
          </w:tcPr>
          <w:p w:rsidR="00973BD4" w:rsidRPr="00195180" w:rsidRDefault="00973BD4" w:rsidP="00973BD4">
            <w:pPr>
              <w:shd w:val="clear" w:color="auto" w:fill="FFFFFF"/>
              <w:jc w:val="center"/>
              <w:rPr>
                <w:szCs w:val="24"/>
              </w:rPr>
            </w:pPr>
            <w:r w:rsidRPr="00195180">
              <w:rPr>
                <w:szCs w:val="24"/>
              </w:rPr>
              <w:t>254-36-74</w:t>
            </w:r>
          </w:p>
        </w:tc>
      </w:tr>
      <w:tr w:rsidR="00973BD4" w:rsidTr="00973BD4">
        <w:tblPrEx>
          <w:tblCellMar>
            <w:left w:w="0" w:type="dxa"/>
            <w:right w:w="0" w:type="dxa"/>
          </w:tblCellMar>
        </w:tblPrEx>
        <w:trPr>
          <w:trHeight w:val="552"/>
        </w:trPr>
        <w:tc>
          <w:tcPr>
            <w:tcW w:w="1697" w:type="dxa"/>
            <w:vAlign w:val="center"/>
          </w:tcPr>
          <w:p w:rsidR="00973BD4" w:rsidRPr="00195180" w:rsidRDefault="00973BD4" w:rsidP="00973BD4">
            <w:pPr>
              <w:shd w:val="clear" w:color="auto" w:fill="FFFFFF"/>
              <w:rPr>
                <w:szCs w:val="24"/>
              </w:rPr>
            </w:pPr>
            <w:r w:rsidRPr="00195180">
              <w:rPr>
                <w:b/>
                <w:bCs/>
                <w:spacing w:val="-4"/>
                <w:szCs w:val="24"/>
              </w:rPr>
              <w:t>Адрес прописки</w:t>
            </w:r>
          </w:p>
        </w:tc>
        <w:tc>
          <w:tcPr>
            <w:tcW w:w="1703" w:type="dxa"/>
            <w:vAlign w:val="center"/>
          </w:tcPr>
          <w:p w:rsidR="00973BD4" w:rsidRPr="00195180" w:rsidRDefault="00973BD4" w:rsidP="00973BD4">
            <w:pPr>
              <w:shd w:val="clear" w:color="auto" w:fill="FFFFFF"/>
              <w:jc w:val="center"/>
              <w:rPr>
                <w:szCs w:val="24"/>
              </w:rPr>
            </w:pPr>
            <w:r>
              <w:rPr>
                <w:spacing w:val="-3"/>
                <w:szCs w:val="24"/>
              </w:rPr>
              <w:t>450075,</w:t>
            </w:r>
            <w:r w:rsidRPr="00195180">
              <w:rPr>
                <w:spacing w:val="-3"/>
                <w:szCs w:val="24"/>
              </w:rPr>
              <w:t xml:space="preserve"> Уфа,</w:t>
            </w:r>
            <w:r>
              <w:rPr>
                <w:spacing w:val="-3"/>
                <w:szCs w:val="24"/>
              </w:rPr>
              <w:t xml:space="preserve"> РБ,</w:t>
            </w:r>
          </w:p>
          <w:p w:rsidR="00973BD4" w:rsidRPr="00195180" w:rsidRDefault="00973BD4" w:rsidP="00973BD4">
            <w:pPr>
              <w:shd w:val="clear" w:color="auto" w:fill="FFFFFF"/>
              <w:jc w:val="center"/>
              <w:rPr>
                <w:spacing w:val="-1"/>
                <w:szCs w:val="24"/>
              </w:rPr>
            </w:pPr>
            <w:r>
              <w:rPr>
                <w:spacing w:val="-1"/>
                <w:szCs w:val="24"/>
              </w:rPr>
              <w:t xml:space="preserve">ул. </w:t>
            </w:r>
            <w:r w:rsidRPr="00195180">
              <w:rPr>
                <w:spacing w:val="-1"/>
                <w:szCs w:val="24"/>
              </w:rPr>
              <w:t xml:space="preserve">Кирова, </w:t>
            </w:r>
          </w:p>
          <w:p w:rsidR="00973BD4" w:rsidRPr="00195180" w:rsidRDefault="00973BD4" w:rsidP="00973BD4">
            <w:pPr>
              <w:shd w:val="clear" w:color="auto" w:fill="FFFFFF"/>
              <w:jc w:val="center"/>
              <w:rPr>
                <w:szCs w:val="24"/>
              </w:rPr>
            </w:pPr>
            <w:r w:rsidRPr="00195180">
              <w:rPr>
                <w:spacing w:val="-1"/>
                <w:szCs w:val="24"/>
              </w:rPr>
              <w:t xml:space="preserve">дом № </w:t>
            </w:r>
            <w:r w:rsidRPr="00195180">
              <w:rPr>
                <w:szCs w:val="24"/>
              </w:rPr>
              <w:t>15, кв.25</w:t>
            </w:r>
          </w:p>
        </w:tc>
        <w:tc>
          <w:tcPr>
            <w:tcW w:w="1703" w:type="dxa"/>
            <w:vAlign w:val="center"/>
          </w:tcPr>
          <w:p w:rsidR="00973BD4" w:rsidRPr="00195180" w:rsidRDefault="00973BD4" w:rsidP="00973BD4">
            <w:pPr>
              <w:shd w:val="clear" w:color="auto" w:fill="FFFFFF"/>
              <w:jc w:val="center"/>
              <w:rPr>
                <w:szCs w:val="24"/>
              </w:rPr>
            </w:pPr>
            <w:r>
              <w:rPr>
                <w:spacing w:val="-3"/>
                <w:szCs w:val="24"/>
              </w:rPr>
              <w:t xml:space="preserve">450000, </w:t>
            </w:r>
            <w:r w:rsidRPr="00195180">
              <w:rPr>
                <w:spacing w:val="-3"/>
                <w:szCs w:val="24"/>
              </w:rPr>
              <w:t>Уфа,</w:t>
            </w:r>
            <w:r>
              <w:rPr>
                <w:spacing w:val="-3"/>
                <w:szCs w:val="24"/>
              </w:rPr>
              <w:t xml:space="preserve"> РБ,</w:t>
            </w:r>
          </w:p>
          <w:p w:rsidR="00973BD4" w:rsidRPr="00195180" w:rsidRDefault="00973BD4" w:rsidP="00973BD4">
            <w:pPr>
              <w:shd w:val="clear" w:color="auto" w:fill="FFFFFF"/>
              <w:jc w:val="center"/>
              <w:rPr>
                <w:szCs w:val="24"/>
              </w:rPr>
            </w:pPr>
            <w:r>
              <w:rPr>
                <w:spacing w:val="-1"/>
                <w:szCs w:val="24"/>
              </w:rPr>
              <w:t>ул.</w:t>
            </w:r>
            <w:r w:rsidRPr="00195180">
              <w:rPr>
                <w:spacing w:val="-1"/>
                <w:szCs w:val="24"/>
              </w:rPr>
              <w:t xml:space="preserve">Мира, </w:t>
            </w:r>
            <w:r w:rsidRPr="00195180">
              <w:rPr>
                <w:spacing w:val="-1"/>
                <w:szCs w:val="24"/>
              </w:rPr>
              <w:br/>
              <w:t xml:space="preserve">дом № </w:t>
            </w:r>
            <w:r w:rsidRPr="00195180">
              <w:rPr>
                <w:spacing w:val="-4"/>
                <w:szCs w:val="24"/>
              </w:rPr>
              <w:t>11, кв.14</w:t>
            </w:r>
          </w:p>
        </w:tc>
        <w:tc>
          <w:tcPr>
            <w:tcW w:w="1982" w:type="dxa"/>
            <w:vAlign w:val="center"/>
          </w:tcPr>
          <w:p w:rsidR="00973BD4" w:rsidRPr="00195180" w:rsidRDefault="00973BD4" w:rsidP="00973BD4">
            <w:pPr>
              <w:shd w:val="clear" w:color="auto" w:fill="FFFFFF"/>
              <w:jc w:val="center"/>
              <w:rPr>
                <w:szCs w:val="24"/>
              </w:rPr>
            </w:pPr>
            <w:r>
              <w:rPr>
                <w:szCs w:val="24"/>
              </w:rPr>
              <w:t>450005,</w:t>
            </w:r>
            <w:r w:rsidRPr="00195180">
              <w:rPr>
                <w:szCs w:val="24"/>
              </w:rPr>
              <w:t xml:space="preserve"> Уфа,</w:t>
            </w:r>
            <w:r>
              <w:rPr>
                <w:spacing w:val="-3"/>
                <w:szCs w:val="24"/>
              </w:rPr>
              <w:t xml:space="preserve"> РБ,</w:t>
            </w:r>
          </w:p>
          <w:p w:rsidR="00973BD4" w:rsidRPr="00195180" w:rsidRDefault="00973BD4" w:rsidP="00973BD4">
            <w:pPr>
              <w:shd w:val="clear" w:color="auto" w:fill="FFFFFF"/>
              <w:jc w:val="center"/>
              <w:rPr>
                <w:szCs w:val="24"/>
              </w:rPr>
            </w:pPr>
            <w:r>
              <w:rPr>
                <w:spacing w:val="-1"/>
                <w:szCs w:val="24"/>
              </w:rPr>
              <w:t>ул.</w:t>
            </w:r>
            <w:r w:rsidRPr="00195180">
              <w:rPr>
                <w:szCs w:val="24"/>
              </w:rPr>
              <w:t xml:space="preserve">Свердлова, </w:t>
            </w:r>
            <w:r w:rsidRPr="00195180">
              <w:rPr>
                <w:szCs w:val="24"/>
              </w:rPr>
              <w:br/>
              <w:t>дом № 48, кв.1</w:t>
            </w:r>
          </w:p>
        </w:tc>
        <w:tc>
          <w:tcPr>
            <w:tcW w:w="2129" w:type="dxa"/>
            <w:vAlign w:val="center"/>
          </w:tcPr>
          <w:p w:rsidR="00973BD4" w:rsidRPr="00195180" w:rsidRDefault="00973BD4" w:rsidP="00973BD4">
            <w:pPr>
              <w:shd w:val="clear" w:color="auto" w:fill="FFFFFF"/>
              <w:jc w:val="center"/>
              <w:rPr>
                <w:szCs w:val="24"/>
              </w:rPr>
            </w:pPr>
            <w:r>
              <w:rPr>
                <w:spacing w:val="-3"/>
                <w:szCs w:val="24"/>
              </w:rPr>
              <w:t xml:space="preserve">450065, </w:t>
            </w:r>
            <w:r w:rsidRPr="00195180">
              <w:rPr>
                <w:spacing w:val="-3"/>
                <w:szCs w:val="24"/>
              </w:rPr>
              <w:t>Уфа,</w:t>
            </w:r>
            <w:r>
              <w:rPr>
                <w:spacing w:val="-3"/>
                <w:szCs w:val="24"/>
              </w:rPr>
              <w:t xml:space="preserve"> РБ,</w:t>
            </w:r>
          </w:p>
          <w:p w:rsidR="00973BD4" w:rsidRPr="00195180" w:rsidRDefault="00973BD4" w:rsidP="00973BD4">
            <w:pPr>
              <w:shd w:val="clear" w:color="auto" w:fill="FFFFFF"/>
              <w:jc w:val="center"/>
              <w:rPr>
                <w:szCs w:val="24"/>
              </w:rPr>
            </w:pPr>
            <w:r>
              <w:rPr>
                <w:spacing w:val="-1"/>
                <w:szCs w:val="24"/>
              </w:rPr>
              <w:t>ул.</w:t>
            </w:r>
            <w:r w:rsidRPr="00195180">
              <w:rPr>
                <w:spacing w:val="-3"/>
                <w:szCs w:val="24"/>
              </w:rPr>
              <w:t xml:space="preserve">Кольцевая, </w:t>
            </w:r>
            <w:r w:rsidRPr="00195180">
              <w:rPr>
                <w:spacing w:val="-3"/>
                <w:szCs w:val="24"/>
              </w:rPr>
              <w:br/>
              <w:t xml:space="preserve">дом № </w:t>
            </w:r>
            <w:r w:rsidRPr="00195180">
              <w:rPr>
                <w:szCs w:val="24"/>
              </w:rPr>
              <w:t>5, кв.91</w:t>
            </w:r>
          </w:p>
        </w:tc>
        <w:tc>
          <w:tcPr>
            <w:tcW w:w="1558" w:type="dxa"/>
            <w:gridSpan w:val="2"/>
            <w:vAlign w:val="center"/>
          </w:tcPr>
          <w:p w:rsidR="00973BD4" w:rsidRPr="00195180" w:rsidRDefault="00973BD4" w:rsidP="00973BD4">
            <w:pPr>
              <w:shd w:val="clear" w:color="auto" w:fill="FFFFFF"/>
              <w:jc w:val="center"/>
              <w:rPr>
                <w:spacing w:val="-3"/>
                <w:szCs w:val="24"/>
              </w:rPr>
            </w:pPr>
            <w:r>
              <w:rPr>
                <w:spacing w:val="-3"/>
                <w:szCs w:val="24"/>
              </w:rPr>
              <w:t xml:space="preserve">450077, </w:t>
            </w:r>
            <w:r w:rsidRPr="00195180">
              <w:rPr>
                <w:spacing w:val="-3"/>
                <w:szCs w:val="24"/>
              </w:rPr>
              <w:t xml:space="preserve">Уфа, </w:t>
            </w:r>
            <w:r>
              <w:rPr>
                <w:spacing w:val="-3"/>
                <w:szCs w:val="24"/>
              </w:rPr>
              <w:t>РБ,</w:t>
            </w:r>
            <w:r>
              <w:rPr>
                <w:spacing w:val="-1"/>
                <w:szCs w:val="24"/>
              </w:rPr>
              <w:t>ул.</w:t>
            </w:r>
            <w:r w:rsidRPr="00195180">
              <w:rPr>
                <w:spacing w:val="-3"/>
                <w:szCs w:val="24"/>
              </w:rPr>
              <w:t xml:space="preserve">Кирова, </w:t>
            </w:r>
            <w:r w:rsidRPr="00195180">
              <w:rPr>
                <w:spacing w:val="-3"/>
                <w:szCs w:val="24"/>
              </w:rPr>
              <w:br/>
              <w:t>дом № 12, кв.181</w:t>
            </w:r>
          </w:p>
        </w:tc>
      </w:tr>
      <w:tr w:rsidR="00973BD4" w:rsidRPr="00195180" w:rsidTr="00973BD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603"/>
        </w:trPr>
        <w:tc>
          <w:tcPr>
            <w:tcW w:w="1697" w:type="dxa"/>
            <w:tcBorders>
              <w:top w:val="single" w:sz="6" w:space="0" w:color="auto"/>
              <w:left w:val="single" w:sz="6" w:space="0" w:color="auto"/>
              <w:bottom w:val="single" w:sz="6" w:space="0" w:color="auto"/>
              <w:right w:val="single" w:sz="6" w:space="0" w:color="auto"/>
            </w:tcBorders>
            <w:shd w:val="clear" w:color="auto" w:fill="FFFFFF"/>
            <w:vAlign w:val="center"/>
          </w:tcPr>
          <w:p w:rsidR="00973BD4" w:rsidRPr="00973BD4" w:rsidRDefault="00973BD4" w:rsidP="00973BD4">
            <w:pPr>
              <w:shd w:val="clear" w:color="auto" w:fill="FFFFFF"/>
              <w:rPr>
                <w:b/>
                <w:bCs/>
                <w:spacing w:val="-4"/>
                <w:szCs w:val="24"/>
              </w:rPr>
            </w:pPr>
            <w:r>
              <w:rPr>
                <w:b/>
                <w:bCs/>
                <w:spacing w:val="-4"/>
                <w:szCs w:val="24"/>
              </w:rPr>
              <w:t>Д</w:t>
            </w:r>
            <w:r w:rsidRPr="00973BD4">
              <w:rPr>
                <w:b/>
                <w:bCs/>
                <w:spacing w:val="-4"/>
                <w:szCs w:val="24"/>
              </w:rPr>
              <w:t>ата регистрации</w:t>
            </w:r>
          </w:p>
          <w:p w:rsidR="00973BD4" w:rsidRPr="00973BD4" w:rsidRDefault="00973BD4" w:rsidP="00973BD4">
            <w:pPr>
              <w:shd w:val="clear" w:color="auto" w:fill="FFFFFF"/>
              <w:rPr>
                <w:b/>
                <w:bCs/>
                <w:spacing w:val="-4"/>
                <w:szCs w:val="24"/>
              </w:rPr>
            </w:pPr>
          </w:p>
        </w:tc>
        <w:tc>
          <w:tcPr>
            <w:tcW w:w="1703" w:type="dxa"/>
            <w:tcBorders>
              <w:top w:val="single" w:sz="6" w:space="0" w:color="auto"/>
              <w:left w:val="single" w:sz="6" w:space="0" w:color="auto"/>
              <w:bottom w:val="single" w:sz="6" w:space="0" w:color="auto"/>
              <w:right w:val="single" w:sz="6" w:space="0" w:color="auto"/>
            </w:tcBorders>
            <w:shd w:val="clear" w:color="auto" w:fill="FFFFFF"/>
            <w:vAlign w:val="center"/>
          </w:tcPr>
          <w:p w:rsidR="00973BD4" w:rsidRPr="00195180" w:rsidRDefault="00973BD4" w:rsidP="00973BD4">
            <w:pPr>
              <w:shd w:val="clear" w:color="auto" w:fill="FFFFFF"/>
              <w:ind w:left="77"/>
              <w:jc w:val="center"/>
              <w:rPr>
                <w:szCs w:val="24"/>
              </w:rPr>
            </w:pPr>
            <w:r w:rsidRPr="00195180">
              <w:rPr>
                <w:szCs w:val="24"/>
              </w:rPr>
              <w:t>25.09.2003</w:t>
            </w:r>
          </w:p>
        </w:tc>
        <w:tc>
          <w:tcPr>
            <w:tcW w:w="1703" w:type="dxa"/>
            <w:tcBorders>
              <w:top w:val="single" w:sz="6" w:space="0" w:color="auto"/>
              <w:left w:val="single" w:sz="6" w:space="0" w:color="auto"/>
              <w:bottom w:val="single" w:sz="6" w:space="0" w:color="auto"/>
              <w:right w:val="single" w:sz="6" w:space="0" w:color="auto"/>
            </w:tcBorders>
            <w:shd w:val="clear" w:color="auto" w:fill="FFFFFF"/>
            <w:vAlign w:val="center"/>
          </w:tcPr>
          <w:p w:rsidR="00973BD4" w:rsidRPr="00195180" w:rsidRDefault="00973BD4" w:rsidP="00973BD4">
            <w:pPr>
              <w:shd w:val="clear" w:color="auto" w:fill="FFFFFF"/>
              <w:ind w:left="72"/>
              <w:jc w:val="center"/>
              <w:rPr>
                <w:szCs w:val="24"/>
              </w:rPr>
            </w:pPr>
            <w:r w:rsidRPr="00195180">
              <w:rPr>
                <w:szCs w:val="24"/>
              </w:rPr>
              <w:t>25.05.2001</w:t>
            </w:r>
          </w:p>
        </w:tc>
        <w:tc>
          <w:tcPr>
            <w:tcW w:w="1982" w:type="dxa"/>
            <w:tcBorders>
              <w:top w:val="single" w:sz="6" w:space="0" w:color="auto"/>
              <w:left w:val="single" w:sz="6" w:space="0" w:color="auto"/>
              <w:bottom w:val="single" w:sz="6" w:space="0" w:color="auto"/>
              <w:right w:val="single" w:sz="6" w:space="0" w:color="auto"/>
            </w:tcBorders>
            <w:shd w:val="clear" w:color="auto" w:fill="FFFFFF"/>
            <w:vAlign w:val="center"/>
          </w:tcPr>
          <w:p w:rsidR="00973BD4" w:rsidRPr="00195180" w:rsidRDefault="00973BD4" w:rsidP="00973BD4">
            <w:pPr>
              <w:shd w:val="clear" w:color="auto" w:fill="FFFFFF"/>
              <w:ind w:left="67"/>
              <w:jc w:val="center"/>
              <w:rPr>
                <w:szCs w:val="24"/>
              </w:rPr>
            </w:pPr>
            <w:r w:rsidRPr="00195180">
              <w:rPr>
                <w:szCs w:val="24"/>
              </w:rPr>
              <w:t>06.05.2001</w:t>
            </w:r>
          </w:p>
        </w:tc>
        <w:tc>
          <w:tcPr>
            <w:tcW w:w="2129" w:type="dxa"/>
            <w:tcBorders>
              <w:top w:val="single" w:sz="6" w:space="0" w:color="auto"/>
              <w:left w:val="single" w:sz="6" w:space="0" w:color="auto"/>
              <w:bottom w:val="single" w:sz="6" w:space="0" w:color="auto"/>
              <w:right w:val="single" w:sz="6" w:space="0" w:color="auto"/>
            </w:tcBorders>
            <w:shd w:val="clear" w:color="auto" w:fill="FFFFFF"/>
            <w:vAlign w:val="center"/>
          </w:tcPr>
          <w:p w:rsidR="00973BD4" w:rsidRPr="00195180" w:rsidRDefault="00973BD4" w:rsidP="00973BD4">
            <w:pPr>
              <w:shd w:val="clear" w:color="auto" w:fill="FFFFFF"/>
              <w:jc w:val="center"/>
              <w:rPr>
                <w:szCs w:val="24"/>
              </w:rPr>
            </w:pPr>
            <w:r w:rsidRPr="00195180">
              <w:rPr>
                <w:szCs w:val="24"/>
              </w:rPr>
              <w:t>19.05.2002</w:t>
            </w:r>
          </w:p>
        </w:tc>
        <w:tc>
          <w:tcPr>
            <w:tcW w:w="1558"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973BD4" w:rsidRPr="00195180" w:rsidRDefault="00973BD4" w:rsidP="00973BD4">
            <w:pPr>
              <w:shd w:val="clear" w:color="auto" w:fill="FFFFFF"/>
              <w:ind w:left="-55"/>
              <w:jc w:val="center"/>
              <w:rPr>
                <w:spacing w:val="-5"/>
                <w:szCs w:val="24"/>
              </w:rPr>
            </w:pPr>
            <w:r w:rsidRPr="00195180">
              <w:rPr>
                <w:szCs w:val="24"/>
              </w:rPr>
              <w:t>12.12.2002</w:t>
            </w:r>
          </w:p>
        </w:tc>
      </w:tr>
      <w:tr w:rsidR="00973BD4" w:rsidRPr="00195180" w:rsidTr="00973BD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1301"/>
        </w:trPr>
        <w:tc>
          <w:tcPr>
            <w:tcW w:w="1697" w:type="dxa"/>
            <w:tcBorders>
              <w:top w:val="single" w:sz="6" w:space="0" w:color="auto"/>
              <w:left w:val="single" w:sz="6" w:space="0" w:color="auto"/>
              <w:bottom w:val="single" w:sz="4" w:space="0" w:color="auto"/>
              <w:right w:val="single" w:sz="6" w:space="0" w:color="auto"/>
            </w:tcBorders>
            <w:shd w:val="clear" w:color="auto" w:fill="FFFFFF"/>
            <w:vAlign w:val="center"/>
          </w:tcPr>
          <w:p w:rsidR="00973BD4" w:rsidRPr="00195180" w:rsidRDefault="00973BD4" w:rsidP="00973BD4">
            <w:pPr>
              <w:shd w:val="clear" w:color="auto" w:fill="FFFFFF"/>
              <w:rPr>
                <w:szCs w:val="24"/>
              </w:rPr>
            </w:pPr>
            <w:r w:rsidRPr="00195180">
              <w:rPr>
                <w:b/>
                <w:bCs/>
                <w:spacing w:val="-2"/>
                <w:szCs w:val="24"/>
              </w:rPr>
              <w:t>Адрес п</w:t>
            </w:r>
            <w:r w:rsidRPr="00195180">
              <w:rPr>
                <w:b/>
                <w:bCs/>
                <w:spacing w:val="-6"/>
                <w:szCs w:val="24"/>
              </w:rPr>
              <w:t>роживания</w:t>
            </w:r>
          </w:p>
        </w:tc>
        <w:tc>
          <w:tcPr>
            <w:tcW w:w="1703" w:type="dxa"/>
            <w:tcBorders>
              <w:top w:val="single" w:sz="6" w:space="0" w:color="auto"/>
              <w:left w:val="single" w:sz="6" w:space="0" w:color="auto"/>
              <w:bottom w:val="single" w:sz="4" w:space="0" w:color="auto"/>
              <w:right w:val="single" w:sz="6" w:space="0" w:color="auto"/>
            </w:tcBorders>
            <w:shd w:val="clear" w:color="auto" w:fill="FFFFFF"/>
            <w:vAlign w:val="center"/>
          </w:tcPr>
          <w:p w:rsidR="00973BD4" w:rsidRPr="00195180" w:rsidRDefault="00973BD4" w:rsidP="007B53A1">
            <w:pPr>
              <w:shd w:val="clear" w:color="auto" w:fill="FFFFFF"/>
              <w:jc w:val="center"/>
              <w:rPr>
                <w:szCs w:val="24"/>
              </w:rPr>
            </w:pPr>
            <w:r>
              <w:rPr>
                <w:spacing w:val="-3"/>
                <w:szCs w:val="24"/>
              </w:rPr>
              <w:t xml:space="preserve">450075, </w:t>
            </w:r>
            <w:r w:rsidRPr="00195180">
              <w:rPr>
                <w:spacing w:val="-3"/>
                <w:szCs w:val="24"/>
              </w:rPr>
              <w:t>Уфа,</w:t>
            </w:r>
          </w:p>
          <w:p w:rsidR="00973BD4" w:rsidRPr="00195180" w:rsidRDefault="00973BD4" w:rsidP="007B53A1">
            <w:pPr>
              <w:shd w:val="clear" w:color="auto" w:fill="FFFFFF"/>
              <w:jc w:val="center"/>
              <w:rPr>
                <w:spacing w:val="-1"/>
                <w:szCs w:val="24"/>
              </w:rPr>
            </w:pPr>
            <w:r w:rsidRPr="00195180">
              <w:rPr>
                <w:spacing w:val="-1"/>
                <w:szCs w:val="24"/>
              </w:rPr>
              <w:t xml:space="preserve">пер. Ушакова, </w:t>
            </w:r>
          </w:p>
          <w:p w:rsidR="00973BD4" w:rsidRPr="00195180" w:rsidRDefault="00973BD4" w:rsidP="007B53A1">
            <w:pPr>
              <w:shd w:val="clear" w:color="auto" w:fill="FFFFFF"/>
              <w:jc w:val="center"/>
              <w:rPr>
                <w:szCs w:val="24"/>
              </w:rPr>
            </w:pPr>
            <w:r w:rsidRPr="00195180">
              <w:rPr>
                <w:spacing w:val="-1"/>
                <w:szCs w:val="24"/>
              </w:rPr>
              <w:t xml:space="preserve">дом № </w:t>
            </w:r>
            <w:r w:rsidRPr="00195180">
              <w:rPr>
                <w:szCs w:val="24"/>
              </w:rPr>
              <w:t>11, кв.25</w:t>
            </w:r>
          </w:p>
        </w:tc>
        <w:tc>
          <w:tcPr>
            <w:tcW w:w="1703" w:type="dxa"/>
            <w:tcBorders>
              <w:top w:val="single" w:sz="6" w:space="0" w:color="auto"/>
              <w:left w:val="single" w:sz="6" w:space="0" w:color="auto"/>
              <w:bottom w:val="single" w:sz="4" w:space="0" w:color="auto"/>
              <w:right w:val="single" w:sz="6" w:space="0" w:color="auto"/>
            </w:tcBorders>
            <w:shd w:val="clear" w:color="auto" w:fill="FFFFFF"/>
            <w:vAlign w:val="center"/>
          </w:tcPr>
          <w:p w:rsidR="00973BD4" w:rsidRPr="00195180" w:rsidRDefault="00973BD4" w:rsidP="007B53A1">
            <w:pPr>
              <w:shd w:val="clear" w:color="auto" w:fill="FFFFFF"/>
              <w:jc w:val="center"/>
              <w:rPr>
                <w:szCs w:val="24"/>
              </w:rPr>
            </w:pPr>
            <w:r>
              <w:rPr>
                <w:spacing w:val="-3"/>
                <w:szCs w:val="24"/>
              </w:rPr>
              <w:t xml:space="preserve">450002, </w:t>
            </w:r>
            <w:r w:rsidRPr="00195180">
              <w:rPr>
                <w:spacing w:val="-3"/>
                <w:szCs w:val="24"/>
              </w:rPr>
              <w:t>Уфа,</w:t>
            </w:r>
          </w:p>
          <w:p w:rsidR="00973BD4" w:rsidRPr="00195180" w:rsidRDefault="00973BD4" w:rsidP="007B53A1">
            <w:pPr>
              <w:shd w:val="clear" w:color="auto" w:fill="FFFFFF"/>
              <w:jc w:val="center"/>
              <w:rPr>
                <w:szCs w:val="24"/>
              </w:rPr>
            </w:pPr>
            <w:r w:rsidRPr="00195180">
              <w:rPr>
                <w:spacing w:val="-1"/>
                <w:szCs w:val="24"/>
              </w:rPr>
              <w:t xml:space="preserve">Ленина, </w:t>
            </w:r>
            <w:r w:rsidRPr="00195180">
              <w:rPr>
                <w:spacing w:val="-1"/>
                <w:szCs w:val="24"/>
              </w:rPr>
              <w:br/>
              <w:t xml:space="preserve">дом № </w:t>
            </w:r>
            <w:r w:rsidRPr="00195180">
              <w:rPr>
                <w:spacing w:val="-4"/>
                <w:szCs w:val="24"/>
              </w:rPr>
              <w:t>115, кв.154</w:t>
            </w:r>
          </w:p>
        </w:tc>
        <w:tc>
          <w:tcPr>
            <w:tcW w:w="1982" w:type="dxa"/>
            <w:tcBorders>
              <w:top w:val="single" w:sz="6" w:space="0" w:color="auto"/>
              <w:left w:val="single" w:sz="6" w:space="0" w:color="auto"/>
              <w:bottom w:val="single" w:sz="4" w:space="0" w:color="auto"/>
              <w:right w:val="single" w:sz="6" w:space="0" w:color="auto"/>
            </w:tcBorders>
            <w:shd w:val="clear" w:color="auto" w:fill="FFFFFF"/>
            <w:vAlign w:val="center"/>
          </w:tcPr>
          <w:p w:rsidR="00973BD4" w:rsidRPr="00195180" w:rsidRDefault="00973BD4" w:rsidP="007B53A1">
            <w:pPr>
              <w:shd w:val="clear" w:color="auto" w:fill="FFFFFF"/>
              <w:jc w:val="center"/>
              <w:rPr>
                <w:szCs w:val="24"/>
              </w:rPr>
            </w:pPr>
            <w:r>
              <w:rPr>
                <w:szCs w:val="24"/>
              </w:rPr>
              <w:t>450005,</w:t>
            </w:r>
            <w:r w:rsidRPr="00195180">
              <w:rPr>
                <w:szCs w:val="24"/>
              </w:rPr>
              <w:t xml:space="preserve"> Уфа,</w:t>
            </w:r>
          </w:p>
          <w:p w:rsidR="00973BD4" w:rsidRPr="00195180" w:rsidRDefault="00973BD4" w:rsidP="007B53A1">
            <w:pPr>
              <w:shd w:val="clear" w:color="auto" w:fill="FFFFFF"/>
              <w:jc w:val="center"/>
              <w:rPr>
                <w:szCs w:val="24"/>
              </w:rPr>
            </w:pPr>
            <w:r w:rsidRPr="00195180">
              <w:rPr>
                <w:szCs w:val="24"/>
              </w:rPr>
              <w:t xml:space="preserve">Кирова, </w:t>
            </w:r>
            <w:r w:rsidRPr="00195180">
              <w:rPr>
                <w:szCs w:val="24"/>
              </w:rPr>
              <w:br/>
              <w:t>дом № 8, кв.17</w:t>
            </w:r>
          </w:p>
        </w:tc>
        <w:tc>
          <w:tcPr>
            <w:tcW w:w="2129" w:type="dxa"/>
            <w:tcBorders>
              <w:top w:val="single" w:sz="6" w:space="0" w:color="auto"/>
              <w:left w:val="single" w:sz="6" w:space="0" w:color="auto"/>
              <w:bottom w:val="single" w:sz="4" w:space="0" w:color="auto"/>
              <w:right w:val="single" w:sz="6" w:space="0" w:color="auto"/>
            </w:tcBorders>
            <w:shd w:val="clear" w:color="auto" w:fill="FFFFFF"/>
            <w:vAlign w:val="center"/>
          </w:tcPr>
          <w:p w:rsidR="00973BD4" w:rsidRPr="00195180" w:rsidRDefault="00973BD4" w:rsidP="007B53A1">
            <w:pPr>
              <w:shd w:val="clear" w:color="auto" w:fill="FFFFFF"/>
              <w:jc w:val="center"/>
              <w:rPr>
                <w:szCs w:val="24"/>
              </w:rPr>
            </w:pPr>
            <w:r>
              <w:rPr>
                <w:spacing w:val="-3"/>
                <w:szCs w:val="24"/>
              </w:rPr>
              <w:t xml:space="preserve">450000, </w:t>
            </w:r>
            <w:r w:rsidRPr="00195180">
              <w:rPr>
                <w:spacing w:val="-3"/>
                <w:szCs w:val="24"/>
              </w:rPr>
              <w:t>Уфа,</w:t>
            </w:r>
          </w:p>
          <w:p w:rsidR="00973BD4" w:rsidRPr="00195180" w:rsidRDefault="00973BD4" w:rsidP="007B53A1">
            <w:pPr>
              <w:shd w:val="clear" w:color="auto" w:fill="FFFFFF"/>
              <w:jc w:val="center"/>
              <w:rPr>
                <w:szCs w:val="24"/>
              </w:rPr>
            </w:pPr>
            <w:r w:rsidRPr="00195180">
              <w:rPr>
                <w:spacing w:val="-3"/>
                <w:szCs w:val="24"/>
              </w:rPr>
              <w:t xml:space="preserve">Правды, </w:t>
            </w:r>
            <w:r w:rsidRPr="00195180">
              <w:rPr>
                <w:spacing w:val="-3"/>
                <w:szCs w:val="24"/>
              </w:rPr>
              <w:br/>
              <w:t xml:space="preserve">дом № </w:t>
            </w:r>
            <w:r w:rsidRPr="00195180">
              <w:rPr>
                <w:szCs w:val="24"/>
              </w:rPr>
              <w:t>25, кв.9</w:t>
            </w:r>
          </w:p>
        </w:tc>
        <w:tc>
          <w:tcPr>
            <w:tcW w:w="1558" w:type="dxa"/>
            <w:gridSpan w:val="2"/>
            <w:tcBorders>
              <w:top w:val="single" w:sz="6" w:space="0" w:color="auto"/>
              <w:left w:val="single" w:sz="6" w:space="0" w:color="auto"/>
              <w:bottom w:val="single" w:sz="4" w:space="0" w:color="auto"/>
              <w:right w:val="single" w:sz="6" w:space="0" w:color="auto"/>
            </w:tcBorders>
            <w:shd w:val="clear" w:color="auto" w:fill="FFFFFF"/>
            <w:vAlign w:val="center"/>
          </w:tcPr>
          <w:p w:rsidR="00973BD4" w:rsidRPr="00195180" w:rsidRDefault="00973BD4" w:rsidP="007B53A1">
            <w:pPr>
              <w:shd w:val="clear" w:color="auto" w:fill="FFFFFF"/>
              <w:jc w:val="center"/>
              <w:rPr>
                <w:spacing w:val="-3"/>
                <w:szCs w:val="24"/>
              </w:rPr>
            </w:pPr>
            <w:r>
              <w:rPr>
                <w:spacing w:val="-3"/>
                <w:szCs w:val="24"/>
              </w:rPr>
              <w:t xml:space="preserve">450000, </w:t>
            </w:r>
            <w:r w:rsidRPr="00195180">
              <w:rPr>
                <w:spacing w:val="-3"/>
                <w:szCs w:val="24"/>
              </w:rPr>
              <w:t xml:space="preserve">Уфа, Баязита Бикбая, </w:t>
            </w:r>
            <w:r w:rsidRPr="00195180">
              <w:rPr>
                <w:spacing w:val="-3"/>
                <w:szCs w:val="24"/>
              </w:rPr>
              <w:br/>
              <w:t>дом № 10, кв.18</w:t>
            </w:r>
          </w:p>
        </w:tc>
      </w:tr>
      <w:tr w:rsidR="00DF7CD0" w:rsidTr="00DF7C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265"/>
        </w:trPr>
        <w:tc>
          <w:tcPr>
            <w:tcW w:w="10772" w:type="dxa"/>
            <w:gridSpan w:val="7"/>
            <w:tcBorders>
              <w:top w:val="single" w:sz="4" w:space="0" w:color="auto"/>
              <w:left w:val="single" w:sz="4" w:space="0" w:color="auto"/>
              <w:bottom w:val="single" w:sz="4" w:space="0" w:color="auto"/>
              <w:right w:val="single" w:sz="4" w:space="0" w:color="auto"/>
            </w:tcBorders>
            <w:vAlign w:val="center"/>
          </w:tcPr>
          <w:p w:rsidR="00DF7CD0" w:rsidRDefault="00DF7CD0" w:rsidP="00973BD4">
            <w:pPr>
              <w:shd w:val="clear" w:color="auto" w:fill="FFFFFF"/>
              <w:jc w:val="center"/>
              <w:rPr>
                <w:b/>
                <w:bCs/>
                <w:spacing w:val="-5"/>
                <w:szCs w:val="24"/>
              </w:rPr>
            </w:pPr>
            <w:r>
              <w:rPr>
                <w:b/>
                <w:bCs/>
                <w:spacing w:val="-5"/>
                <w:szCs w:val="24"/>
              </w:rPr>
              <w:t>Справочник «Сотрудники»</w:t>
            </w:r>
          </w:p>
          <w:p w:rsidR="00DF7CD0" w:rsidRPr="00DF7CD0" w:rsidRDefault="00DF7CD0" w:rsidP="00973BD4">
            <w:pPr>
              <w:shd w:val="clear" w:color="auto" w:fill="FFFFFF"/>
              <w:jc w:val="center"/>
              <w:rPr>
                <w:b/>
                <w:bCs/>
                <w:spacing w:val="-5"/>
                <w:szCs w:val="24"/>
              </w:rPr>
            </w:pPr>
            <w:r w:rsidRPr="00DF7CD0">
              <w:rPr>
                <w:b/>
                <w:bCs/>
                <w:spacing w:val="-5"/>
                <w:szCs w:val="24"/>
              </w:rPr>
              <w:t>Прием на работу</w:t>
            </w:r>
          </w:p>
        </w:tc>
      </w:tr>
      <w:tr w:rsidR="00DF7CD0" w:rsidTr="00DF7C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553"/>
        </w:trPr>
        <w:tc>
          <w:tcPr>
            <w:tcW w:w="1697" w:type="dxa"/>
            <w:tcBorders>
              <w:top w:val="single" w:sz="4" w:space="0" w:color="auto"/>
              <w:left w:val="single" w:sz="4" w:space="0" w:color="auto"/>
              <w:bottom w:val="single" w:sz="4" w:space="0" w:color="auto"/>
              <w:right w:val="single" w:sz="4" w:space="0" w:color="auto"/>
            </w:tcBorders>
            <w:vAlign w:val="center"/>
          </w:tcPr>
          <w:p w:rsidR="00DF7CD0" w:rsidRPr="00195180" w:rsidRDefault="00DF7CD0" w:rsidP="00DF7CD0">
            <w:pPr>
              <w:shd w:val="clear" w:color="auto" w:fill="FFFFFF"/>
              <w:rPr>
                <w:b/>
                <w:bCs/>
                <w:spacing w:val="-4"/>
                <w:szCs w:val="24"/>
              </w:rPr>
            </w:pPr>
            <w:r>
              <w:rPr>
                <w:b/>
                <w:bCs/>
                <w:spacing w:val="-4"/>
                <w:szCs w:val="24"/>
              </w:rPr>
              <w:t>Дата приема</w:t>
            </w:r>
          </w:p>
        </w:tc>
        <w:tc>
          <w:tcPr>
            <w:tcW w:w="1703" w:type="dxa"/>
            <w:tcBorders>
              <w:top w:val="single" w:sz="4" w:space="0" w:color="auto"/>
              <w:left w:val="single" w:sz="4" w:space="0" w:color="auto"/>
              <w:bottom w:val="single" w:sz="4" w:space="0" w:color="auto"/>
              <w:right w:val="single" w:sz="4" w:space="0" w:color="auto"/>
            </w:tcBorders>
            <w:vAlign w:val="center"/>
          </w:tcPr>
          <w:p w:rsidR="00DF7CD0" w:rsidRPr="00040FAF" w:rsidRDefault="00DF7CD0" w:rsidP="00DF7CD0">
            <w:pPr>
              <w:shd w:val="clear" w:color="auto" w:fill="FFFFFF"/>
              <w:ind w:firstLine="43"/>
              <w:jc w:val="center"/>
              <w:rPr>
                <w:bCs/>
                <w:szCs w:val="24"/>
              </w:rPr>
            </w:pPr>
            <w:r>
              <w:rPr>
                <w:bCs/>
                <w:szCs w:val="24"/>
              </w:rPr>
              <w:t>01.01.2017</w:t>
            </w:r>
          </w:p>
        </w:tc>
        <w:tc>
          <w:tcPr>
            <w:tcW w:w="1703" w:type="dxa"/>
            <w:tcBorders>
              <w:top w:val="single" w:sz="4" w:space="0" w:color="auto"/>
              <w:left w:val="single" w:sz="4" w:space="0" w:color="auto"/>
              <w:bottom w:val="single" w:sz="4" w:space="0" w:color="auto"/>
              <w:right w:val="single" w:sz="4" w:space="0" w:color="auto"/>
            </w:tcBorders>
            <w:vAlign w:val="center"/>
          </w:tcPr>
          <w:p w:rsidR="00DF7CD0" w:rsidRPr="00040FAF" w:rsidRDefault="00DF7CD0" w:rsidP="00DF7CD0">
            <w:pPr>
              <w:shd w:val="clear" w:color="auto" w:fill="FFFFFF"/>
              <w:jc w:val="center"/>
              <w:rPr>
                <w:bCs/>
                <w:szCs w:val="24"/>
              </w:rPr>
            </w:pPr>
            <w:r>
              <w:rPr>
                <w:bCs/>
                <w:szCs w:val="24"/>
              </w:rPr>
              <w:t>01.01.2017</w:t>
            </w:r>
          </w:p>
        </w:tc>
        <w:tc>
          <w:tcPr>
            <w:tcW w:w="1982" w:type="dxa"/>
            <w:tcBorders>
              <w:top w:val="single" w:sz="4" w:space="0" w:color="auto"/>
              <w:left w:val="single" w:sz="4" w:space="0" w:color="auto"/>
              <w:bottom w:val="single" w:sz="4" w:space="0" w:color="auto"/>
              <w:right w:val="single" w:sz="4" w:space="0" w:color="auto"/>
            </w:tcBorders>
            <w:vAlign w:val="center"/>
          </w:tcPr>
          <w:p w:rsidR="00DF7CD0" w:rsidRPr="00040FAF" w:rsidRDefault="00DF7CD0" w:rsidP="00DF7CD0">
            <w:pPr>
              <w:shd w:val="clear" w:color="auto" w:fill="FFFFFF"/>
              <w:jc w:val="center"/>
              <w:rPr>
                <w:bCs/>
                <w:spacing w:val="-2"/>
                <w:szCs w:val="24"/>
              </w:rPr>
            </w:pPr>
            <w:r>
              <w:rPr>
                <w:bCs/>
                <w:spacing w:val="-2"/>
                <w:szCs w:val="24"/>
              </w:rPr>
              <w:t>13.01.2017</w:t>
            </w:r>
          </w:p>
        </w:tc>
        <w:tc>
          <w:tcPr>
            <w:tcW w:w="2129" w:type="dxa"/>
            <w:tcBorders>
              <w:top w:val="single" w:sz="4" w:space="0" w:color="auto"/>
              <w:left w:val="single" w:sz="4" w:space="0" w:color="auto"/>
              <w:bottom w:val="single" w:sz="4" w:space="0" w:color="auto"/>
              <w:right w:val="single" w:sz="4" w:space="0" w:color="auto"/>
            </w:tcBorders>
            <w:vAlign w:val="center"/>
          </w:tcPr>
          <w:p w:rsidR="00DF7CD0" w:rsidRPr="00040FAF" w:rsidRDefault="00DF7CD0" w:rsidP="00DF7CD0">
            <w:pPr>
              <w:shd w:val="clear" w:color="auto" w:fill="FFFFFF"/>
              <w:jc w:val="center"/>
              <w:rPr>
                <w:bCs/>
                <w:spacing w:val="-5"/>
                <w:szCs w:val="24"/>
              </w:rPr>
            </w:pPr>
            <w:r>
              <w:rPr>
                <w:bCs/>
                <w:spacing w:val="-5"/>
                <w:szCs w:val="24"/>
              </w:rPr>
              <w:t>13.01.2017</w:t>
            </w:r>
          </w:p>
        </w:tc>
        <w:tc>
          <w:tcPr>
            <w:tcW w:w="1558" w:type="dxa"/>
            <w:gridSpan w:val="2"/>
            <w:tcBorders>
              <w:top w:val="single" w:sz="4" w:space="0" w:color="auto"/>
              <w:left w:val="single" w:sz="4" w:space="0" w:color="auto"/>
              <w:bottom w:val="single" w:sz="4" w:space="0" w:color="auto"/>
              <w:right w:val="single" w:sz="4" w:space="0" w:color="auto"/>
            </w:tcBorders>
            <w:vAlign w:val="center"/>
          </w:tcPr>
          <w:p w:rsidR="00DF7CD0" w:rsidRPr="00040FAF" w:rsidRDefault="00DF7CD0" w:rsidP="00DF7CD0">
            <w:pPr>
              <w:shd w:val="clear" w:color="auto" w:fill="FFFFFF"/>
              <w:jc w:val="center"/>
              <w:rPr>
                <w:bCs/>
                <w:spacing w:val="-5"/>
                <w:szCs w:val="24"/>
              </w:rPr>
            </w:pPr>
            <w:r>
              <w:rPr>
                <w:bCs/>
                <w:spacing w:val="-5"/>
                <w:szCs w:val="24"/>
              </w:rPr>
              <w:t>20.01.2017</w:t>
            </w:r>
          </w:p>
        </w:tc>
      </w:tr>
      <w:tr w:rsidR="00D1323D" w:rsidTr="00DF7C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553"/>
        </w:trPr>
        <w:tc>
          <w:tcPr>
            <w:tcW w:w="1697" w:type="dxa"/>
            <w:tcBorders>
              <w:top w:val="single" w:sz="4" w:space="0" w:color="auto"/>
              <w:left w:val="single" w:sz="4" w:space="0" w:color="auto"/>
              <w:bottom w:val="single" w:sz="4" w:space="0" w:color="auto"/>
              <w:right w:val="single" w:sz="4" w:space="0" w:color="auto"/>
            </w:tcBorders>
            <w:vAlign w:val="center"/>
          </w:tcPr>
          <w:p w:rsidR="00D1323D" w:rsidRPr="00195180" w:rsidRDefault="00D1323D" w:rsidP="00DF7CD0">
            <w:pPr>
              <w:shd w:val="clear" w:color="auto" w:fill="FFFFFF"/>
              <w:rPr>
                <w:b/>
                <w:bCs/>
                <w:spacing w:val="-4"/>
                <w:szCs w:val="24"/>
              </w:rPr>
            </w:pPr>
            <w:r>
              <w:rPr>
                <w:b/>
                <w:bCs/>
                <w:spacing w:val="-4"/>
                <w:szCs w:val="24"/>
              </w:rPr>
              <w:t>Подразделение</w:t>
            </w:r>
          </w:p>
        </w:tc>
        <w:tc>
          <w:tcPr>
            <w:tcW w:w="1703" w:type="dxa"/>
            <w:tcBorders>
              <w:top w:val="single" w:sz="4" w:space="0" w:color="auto"/>
              <w:left w:val="single" w:sz="4" w:space="0" w:color="auto"/>
              <w:bottom w:val="single" w:sz="4" w:space="0" w:color="auto"/>
              <w:right w:val="single" w:sz="4" w:space="0" w:color="auto"/>
            </w:tcBorders>
            <w:vAlign w:val="center"/>
          </w:tcPr>
          <w:p w:rsidR="00D1323D" w:rsidRPr="00040FAF" w:rsidRDefault="00D1323D" w:rsidP="00DF7CD0">
            <w:pPr>
              <w:shd w:val="clear" w:color="auto" w:fill="FFFFFF"/>
              <w:ind w:firstLine="43"/>
              <w:jc w:val="center"/>
              <w:rPr>
                <w:bCs/>
                <w:szCs w:val="24"/>
              </w:rPr>
            </w:pPr>
            <w:r>
              <w:rPr>
                <w:bCs/>
                <w:szCs w:val="24"/>
              </w:rPr>
              <w:t>бухгалтерия</w:t>
            </w:r>
          </w:p>
        </w:tc>
        <w:tc>
          <w:tcPr>
            <w:tcW w:w="1703" w:type="dxa"/>
            <w:tcBorders>
              <w:top w:val="single" w:sz="4" w:space="0" w:color="auto"/>
              <w:left w:val="single" w:sz="4" w:space="0" w:color="auto"/>
              <w:bottom w:val="single" w:sz="4" w:space="0" w:color="auto"/>
              <w:right w:val="single" w:sz="4" w:space="0" w:color="auto"/>
            </w:tcBorders>
            <w:vAlign w:val="center"/>
          </w:tcPr>
          <w:p w:rsidR="00D1323D" w:rsidRPr="00040FAF" w:rsidRDefault="00D1323D" w:rsidP="00DF7CD0">
            <w:pPr>
              <w:shd w:val="clear" w:color="auto" w:fill="FFFFFF"/>
              <w:jc w:val="center"/>
              <w:rPr>
                <w:bCs/>
                <w:szCs w:val="24"/>
              </w:rPr>
            </w:pPr>
            <w:r>
              <w:rPr>
                <w:bCs/>
                <w:szCs w:val="24"/>
              </w:rPr>
              <w:t>бухгалтерия</w:t>
            </w:r>
          </w:p>
        </w:tc>
        <w:tc>
          <w:tcPr>
            <w:tcW w:w="1982" w:type="dxa"/>
            <w:tcBorders>
              <w:top w:val="single" w:sz="4" w:space="0" w:color="auto"/>
              <w:left w:val="single" w:sz="4" w:space="0" w:color="auto"/>
              <w:bottom w:val="single" w:sz="4" w:space="0" w:color="auto"/>
              <w:right w:val="single" w:sz="4" w:space="0" w:color="auto"/>
            </w:tcBorders>
            <w:vAlign w:val="center"/>
          </w:tcPr>
          <w:p w:rsidR="00D1323D" w:rsidRPr="00040FAF" w:rsidRDefault="00D1323D" w:rsidP="00DF7CD0">
            <w:pPr>
              <w:shd w:val="clear" w:color="auto" w:fill="FFFFFF"/>
              <w:jc w:val="center"/>
              <w:rPr>
                <w:bCs/>
                <w:spacing w:val="-2"/>
                <w:szCs w:val="24"/>
              </w:rPr>
            </w:pPr>
            <w:r>
              <w:rPr>
                <w:bCs/>
                <w:szCs w:val="24"/>
              </w:rPr>
              <w:t>бухгалтерия</w:t>
            </w:r>
          </w:p>
        </w:tc>
        <w:tc>
          <w:tcPr>
            <w:tcW w:w="2129" w:type="dxa"/>
            <w:tcBorders>
              <w:top w:val="single" w:sz="4" w:space="0" w:color="auto"/>
              <w:left w:val="single" w:sz="4" w:space="0" w:color="auto"/>
              <w:bottom w:val="single" w:sz="4" w:space="0" w:color="auto"/>
              <w:right w:val="single" w:sz="4" w:space="0" w:color="auto"/>
            </w:tcBorders>
            <w:vAlign w:val="center"/>
          </w:tcPr>
          <w:p w:rsidR="00D1323D" w:rsidRPr="00040FAF" w:rsidRDefault="00D1323D" w:rsidP="00DF7CD0">
            <w:pPr>
              <w:shd w:val="clear" w:color="auto" w:fill="FFFFFF"/>
              <w:jc w:val="center"/>
              <w:rPr>
                <w:bCs/>
                <w:spacing w:val="-5"/>
                <w:szCs w:val="24"/>
              </w:rPr>
            </w:pPr>
            <w:r>
              <w:rPr>
                <w:bCs/>
                <w:spacing w:val="-5"/>
                <w:szCs w:val="24"/>
              </w:rPr>
              <w:t>Торговый отдел</w:t>
            </w:r>
          </w:p>
        </w:tc>
        <w:tc>
          <w:tcPr>
            <w:tcW w:w="1558" w:type="dxa"/>
            <w:gridSpan w:val="2"/>
            <w:tcBorders>
              <w:top w:val="single" w:sz="4" w:space="0" w:color="auto"/>
              <w:left w:val="single" w:sz="4" w:space="0" w:color="auto"/>
              <w:bottom w:val="single" w:sz="4" w:space="0" w:color="auto"/>
              <w:right w:val="single" w:sz="4" w:space="0" w:color="auto"/>
            </w:tcBorders>
            <w:vAlign w:val="center"/>
          </w:tcPr>
          <w:p w:rsidR="00D1323D" w:rsidRPr="00040FAF" w:rsidRDefault="00D1323D" w:rsidP="00DF7CD0">
            <w:pPr>
              <w:shd w:val="clear" w:color="auto" w:fill="FFFFFF"/>
              <w:jc w:val="center"/>
              <w:rPr>
                <w:bCs/>
                <w:spacing w:val="-5"/>
                <w:szCs w:val="24"/>
              </w:rPr>
            </w:pPr>
            <w:r>
              <w:rPr>
                <w:bCs/>
                <w:spacing w:val="-5"/>
                <w:szCs w:val="24"/>
              </w:rPr>
              <w:t>Отдел кадров</w:t>
            </w:r>
          </w:p>
        </w:tc>
      </w:tr>
      <w:tr w:rsidR="00973BD4" w:rsidTr="00DF7C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553"/>
        </w:trPr>
        <w:tc>
          <w:tcPr>
            <w:tcW w:w="1697" w:type="dxa"/>
            <w:tcBorders>
              <w:top w:val="single" w:sz="4" w:space="0" w:color="auto"/>
              <w:left w:val="single" w:sz="4" w:space="0" w:color="auto"/>
              <w:bottom w:val="single" w:sz="4" w:space="0" w:color="auto"/>
              <w:right w:val="single" w:sz="4" w:space="0" w:color="auto"/>
            </w:tcBorders>
            <w:vAlign w:val="center"/>
          </w:tcPr>
          <w:p w:rsidR="00973BD4" w:rsidRPr="00195180" w:rsidRDefault="00973BD4" w:rsidP="00DF7CD0">
            <w:pPr>
              <w:shd w:val="clear" w:color="auto" w:fill="FFFFFF"/>
              <w:rPr>
                <w:szCs w:val="24"/>
              </w:rPr>
            </w:pPr>
            <w:r w:rsidRPr="00195180">
              <w:rPr>
                <w:b/>
                <w:bCs/>
                <w:spacing w:val="-4"/>
                <w:szCs w:val="24"/>
              </w:rPr>
              <w:t xml:space="preserve">Должность </w:t>
            </w:r>
          </w:p>
        </w:tc>
        <w:tc>
          <w:tcPr>
            <w:tcW w:w="1703" w:type="dxa"/>
            <w:tcBorders>
              <w:top w:val="single" w:sz="4" w:space="0" w:color="auto"/>
              <w:left w:val="single" w:sz="4" w:space="0" w:color="auto"/>
              <w:bottom w:val="single" w:sz="4" w:space="0" w:color="auto"/>
              <w:right w:val="single" w:sz="4" w:space="0" w:color="auto"/>
            </w:tcBorders>
            <w:vAlign w:val="center"/>
          </w:tcPr>
          <w:p w:rsidR="00973BD4" w:rsidRPr="00040FAF" w:rsidRDefault="00973BD4" w:rsidP="00DF7CD0">
            <w:pPr>
              <w:shd w:val="clear" w:color="auto" w:fill="FFFFFF"/>
              <w:ind w:firstLine="43"/>
              <w:jc w:val="center"/>
              <w:rPr>
                <w:szCs w:val="24"/>
              </w:rPr>
            </w:pPr>
            <w:r w:rsidRPr="00040FAF">
              <w:rPr>
                <w:bCs/>
                <w:szCs w:val="24"/>
              </w:rPr>
              <w:t>Главный бухгалтер</w:t>
            </w:r>
          </w:p>
        </w:tc>
        <w:tc>
          <w:tcPr>
            <w:tcW w:w="1703" w:type="dxa"/>
            <w:tcBorders>
              <w:top w:val="single" w:sz="4" w:space="0" w:color="auto"/>
              <w:left w:val="single" w:sz="4" w:space="0" w:color="auto"/>
              <w:bottom w:val="single" w:sz="4" w:space="0" w:color="auto"/>
              <w:right w:val="single" w:sz="4" w:space="0" w:color="auto"/>
            </w:tcBorders>
            <w:vAlign w:val="center"/>
          </w:tcPr>
          <w:p w:rsidR="00973BD4" w:rsidRPr="00040FAF" w:rsidRDefault="00973BD4" w:rsidP="00DF7CD0">
            <w:pPr>
              <w:shd w:val="clear" w:color="auto" w:fill="FFFFFF"/>
              <w:jc w:val="center"/>
              <w:rPr>
                <w:szCs w:val="24"/>
              </w:rPr>
            </w:pPr>
            <w:r w:rsidRPr="00040FAF">
              <w:rPr>
                <w:bCs/>
                <w:szCs w:val="24"/>
              </w:rPr>
              <w:t>Кассир</w:t>
            </w:r>
          </w:p>
        </w:tc>
        <w:tc>
          <w:tcPr>
            <w:tcW w:w="1982" w:type="dxa"/>
            <w:tcBorders>
              <w:top w:val="single" w:sz="4" w:space="0" w:color="auto"/>
              <w:left w:val="single" w:sz="4" w:space="0" w:color="auto"/>
              <w:bottom w:val="single" w:sz="4" w:space="0" w:color="auto"/>
              <w:right w:val="single" w:sz="4" w:space="0" w:color="auto"/>
            </w:tcBorders>
            <w:vAlign w:val="center"/>
          </w:tcPr>
          <w:p w:rsidR="00973BD4" w:rsidRPr="00040FAF" w:rsidRDefault="00973BD4" w:rsidP="00DF7CD0">
            <w:pPr>
              <w:shd w:val="clear" w:color="auto" w:fill="FFFFFF"/>
              <w:jc w:val="center"/>
              <w:rPr>
                <w:szCs w:val="24"/>
              </w:rPr>
            </w:pPr>
            <w:r w:rsidRPr="00040FAF">
              <w:rPr>
                <w:bCs/>
                <w:spacing w:val="-2"/>
                <w:szCs w:val="24"/>
              </w:rPr>
              <w:t>Бухгалтер</w:t>
            </w:r>
          </w:p>
        </w:tc>
        <w:tc>
          <w:tcPr>
            <w:tcW w:w="2129" w:type="dxa"/>
            <w:tcBorders>
              <w:top w:val="single" w:sz="4" w:space="0" w:color="auto"/>
              <w:left w:val="single" w:sz="4" w:space="0" w:color="auto"/>
              <w:bottom w:val="single" w:sz="4" w:space="0" w:color="auto"/>
              <w:right w:val="single" w:sz="4" w:space="0" w:color="auto"/>
            </w:tcBorders>
            <w:vAlign w:val="center"/>
          </w:tcPr>
          <w:p w:rsidR="00973BD4" w:rsidRPr="00040FAF" w:rsidRDefault="00973BD4" w:rsidP="00DF7CD0">
            <w:pPr>
              <w:shd w:val="clear" w:color="auto" w:fill="FFFFFF"/>
              <w:jc w:val="center"/>
              <w:rPr>
                <w:szCs w:val="24"/>
              </w:rPr>
            </w:pPr>
            <w:r w:rsidRPr="00040FAF">
              <w:rPr>
                <w:bCs/>
                <w:spacing w:val="-5"/>
                <w:szCs w:val="24"/>
              </w:rPr>
              <w:t xml:space="preserve">Менеджер по </w:t>
            </w:r>
            <w:r>
              <w:rPr>
                <w:bCs/>
                <w:szCs w:val="24"/>
              </w:rPr>
              <w:t>зак</w:t>
            </w:r>
            <w:r w:rsidR="00DF7CD0">
              <w:rPr>
                <w:bCs/>
                <w:szCs w:val="24"/>
              </w:rPr>
              <w:t>упкам</w:t>
            </w:r>
          </w:p>
        </w:tc>
        <w:tc>
          <w:tcPr>
            <w:tcW w:w="1558" w:type="dxa"/>
            <w:gridSpan w:val="2"/>
            <w:tcBorders>
              <w:top w:val="single" w:sz="4" w:space="0" w:color="auto"/>
              <w:left w:val="single" w:sz="4" w:space="0" w:color="auto"/>
              <w:bottom w:val="single" w:sz="4" w:space="0" w:color="auto"/>
              <w:right w:val="single" w:sz="4" w:space="0" w:color="auto"/>
            </w:tcBorders>
            <w:vAlign w:val="center"/>
          </w:tcPr>
          <w:p w:rsidR="00973BD4" w:rsidRPr="00040FAF" w:rsidRDefault="00973BD4" w:rsidP="00DF7CD0">
            <w:pPr>
              <w:shd w:val="clear" w:color="auto" w:fill="FFFFFF"/>
              <w:jc w:val="center"/>
              <w:rPr>
                <w:bCs/>
                <w:spacing w:val="-5"/>
                <w:szCs w:val="24"/>
              </w:rPr>
            </w:pPr>
            <w:r w:rsidRPr="00040FAF">
              <w:rPr>
                <w:bCs/>
                <w:spacing w:val="-5"/>
                <w:szCs w:val="24"/>
              </w:rPr>
              <w:t>Инспектор по кадрам</w:t>
            </w:r>
          </w:p>
        </w:tc>
      </w:tr>
      <w:tr w:rsidR="00DF7CD0" w:rsidTr="00DF7C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19"/>
        </w:trPr>
        <w:tc>
          <w:tcPr>
            <w:tcW w:w="1697" w:type="dxa"/>
            <w:tcBorders>
              <w:top w:val="single" w:sz="4" w:space="0" w:color="auto"/>
              <w:left w:val="single" w:sz="4" w:space="0" w:color="auto"/>
              <w:bottom w:val="single" w:sz="4" w:space="0" w:color="auto"/>
              <w:right w:val="single" w:sz="4" w:space="0" w:color="auto"/>
            </w:tcBorders>
            <w:vAlign w:val="center"/>
          </w:tcPr>
          <w:p w:rsidR="00DF7CD0" w:rsidRPr="00DF7CD0" w:rsidRDefault="00DF7CD0" w:rsidP="00973BD4">
            <w:pPr>
              <w:shd w:val="clear" w:color="auto" w:fill="FFFFFF"/>
              <w:rPr>
                <w:b/>
                <w:bCs/>
                <w:spacing w:val="-4"/>
                <w:szCs w:val="24"/>
              </w:rPr>
            </w:pPr>
            <w:r w:rsidRPr="00DF7CD0">
              <w:rPr>
                <w:b/>
                <w:bCs/>
                <w:szCs w:val="24"/>
              </w:rPr>
              <w:t>Оклад</w:t>
            </w:r>
          </w:p>
        </w:tc>
        <w:tc>
          <w:tcPr>
            <w:tcW w:w="1703" w:type="dxa"/>
            <w:tcBorders>
              <w:top w:val="single" w:sz="4" w:space="0" w:color="auto"/>
              <w:left w:val="single" w:sz="4" w:space="0" w:color="auto"/>
              <w:bottom w:val="single" w:sz="4" w:space="0" w:color="auto"/>
              <w:right w:val="single" w:sz="4" w:space="0" w:color="auto"/>
            </w:tcBorders>
            <w:vAlign w:val="center"/>
          </w:tcPr>
          <w:p w:rsidR="00DF7CD0" w:rsidRPr="00040FAF" w:rsidRDefault="00DF7CD0" w:rsidP="00973BD4">
            <w:pPr>
              <w:shd w:val="clear" w:color="auto" w:fill="FFFFFF"/>
              <w:ind w:firstLine="43"/>
              <w:jc w:val="center"/>
              <w:rPr>
                <w:bCs/>
                <w:szCs w:val="24"/>
              </w:rPr>
            </w:pPr>
            <w:r>
              <w:rPr>
                <w:bCs/>
                <w:szCs w:val="24"/>
              </w:rPr>
              <w:t>30000</w:t>
            </w:r>
          </w:p>
        </w:tc>
        <w:tc>
          <w:tcPr>
            <w:tcW w:w="1703" w:type="dxa"/>
            <w:tcBorders>
              <w:top w:val="single" w:sz="4" w:space="0" w:color="auto"/>
              <w:left w:val="single" w:sz="4" w:space="0" w:color="auto"/>
              <w:bottom w:val="single" w:sz="4" w:space="0" w:color="auto"/>
              <w:right w:val="single" w:sz="4" w:space="0" w:color="auto"/>
            </w:tcBorders>
            <w:vAlign w:val="center"/>
          </w:tcPr>
          <w:p w:rsidR="00DF7CD0" w:rsidRPr="00040FAF" w:rsidRDefault="00DF7CD0" w:rsidP="00973BD4">
            <w:pPr>
              <w:shd w:val="clear" w:color="auto" w:fill="FFFFFF"/>
              <w:jc w:val="center"/>
              <w:rPr>
                <w:bCs/>
                <w:szCs w:val="24"/>
              </w:rPr>
            </w:pPr>
            <w:r>
              <w:rPr>
                <w:bCs/>
                <w:szCs w:val="24"/>
              </w:rPr>
              <w:t>15000</w:t>
            </w:r>
          </w:p>
        </w:tc>
        <w:tc>
          <w:tcPr>
            <w:tcW w:w="1982" w:type="dxa"/>
            <w:tcBorders>
              <w:top w:val="single" w:sz="4" w:space="0" w:color="auto"/>
              <w:left w:val="single" w:sz="4" w:space="0" w:color="auto"/>
              <w:bottom w:val="single" w:sz="4" w:space="0" w:color="auto"/>
              <w:right w:val="single" w:sz="4" w:space="0" w:color="auto"/>
            </w:tcBorders>
            <w:vAlign w:val="center"/>
          </w:tcPr>
          <w:p w:rsidR="00DF7CD0" w:rsidRPr="00040FAF" w:rsidRDefault="00DF7CD0" w:rsidP="00DF7CD0">
            <w:pPr>
              <w:shd w:val="clear" w:color="auto" w:fill="FFFFFF"/>
              <w:jc w:val="center"/>
              <w:rPr>
                <w:bCs/>
                <w:spacing w:val="-2"/>
                <w:szCs w:val="24"/>
              </w:rPr>
            </w:pPr>
            <w:r>
              <w:rPr>
                <w:bCs/>
                <w:spacing w:val="-2"/>
                <w:szCs w:val="24"/>
              </w:rPr>
              <w:t>20000</w:t>
            </w:r>
          </w:p>
        </w:tc>
        <w:tc>
          <w:tcPr>
            <w:tcW w:w="2129" w:type="dxa"/>
            <w:tcBorders>
              <w:top w:val="single" w:sz="4" w:space="0" w:color="auto"/>
              <w:left w:val="single" w:sz="4" w:space="0" w:color="auto"/>
              <w:bottom w:val="single" w:sz="4" w:space="0" w:color="auto"/>
              <w:right w:val="single" w:sz="4" w:space="0" w:color="auto"/>
            </w:tcBorders>
            <w:vAlign w:val="center"/>
          </w:tcPr>
          <w:p w:rsidR="00DF7CD0" w:rsidRPr="00040FAF" w:rsidRDefault="00DF7CD0" w:rsidP="00DF7CD0">
            <w:pPr>
              <w:shd w:val="clear" w:color="auto" w:fill="FFFFFF"/>
              <w:jc w:val="center"/>
              <w:rPr>
                <w:bCs/>
                <w:spacing w:val="-5"/>
                <w:szCs w:val="24"/>
              </w:rPr>
            </w:pPr>
            <w:r>
              <w:rPr>
                <w:bCs/>
                <w:szCs w:val="24"/>
              </w:rPr>
              <w:t>14000</w:t>
            </w:r>
          </w:p>
        </w:tc>
        <w:tc>
          <w:tcPr>
            <w:tcW w:w="1558" w:type="dxa"/>
            <w:gridSpan w:val="2"/>
            <w:tcBorders>
              <w:top w:val="single" w:sz="4" w:space="0" w:color="auto"/>
              <w:left w:val="single" w:sz="4" w:space="0" w:color="auto"/>
              <w:bottom w:val="single" w:sz="4" w:space="0" w:color="auto"/>
              <w:right w:val="single" w:sz="4" w:space="0" w:color="auto"/>
            </w:tcBorders>
            <w:vAlign w:val="center"/>
          </w:tcPr>
          <w:p w:rsidR="00DF7CD0" w:rsidRPr="00040FAF" w:rsidRDefault="00DF7CD0" w:rsidP="00DF7CD0">
            <w:pPr>
              <w:shd w:val="clear" w:color="auto" w:fill="FFFFFF"/>
              <w:jc w:val="center"/>
              <w:rPr>
                <w:bCs/>
                <w:spacing w:val="-5"/>
                <w:szCs w:val="24"/>
              </w:rPr>
            </w:pPr>
            <w:r>
              <w:rPr>
                <w:bCs/>
                <w:spacing w:val="-5"/>
                <w:szCs w:val="24"/>
              </w:rPr>
              <w:t>12000</w:t>
            </w:r>
          </w:p>
        </w:tc>
      </w:tr>
      <w:tr w:rsidR="00DF7CD0" w:rsidTr="00DF7CD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419"/>
        </w:trPr>
        <w:tc>
          <w:tcPr>
            <w:tcW w:w="1697" w:type="dxa"/>
            <w:tcBorders>
              <w:top w:val="single" w:sz="4" w:space="0" w:color="auto"/>
              <w:left w:val="single" w:sz="4" w:space="0" w:color="auto"/>
              <w:bottom w:val="single" w:sz="4" w:space="0" w:color="auto"/>
              <w:right w:val="single" w:sz="4" w:space="0" w:color="auto"/>
            </w:tcBorders>
            <w:vAlign w:val="center"/>
          </w:tcPr>
          <w:p w:rsidR="00DF7CD0" w:rsidRPr="00DF7CD0" w:rsidRDefault="00DF7CD0" w:rsidP="00973BD4">
            <w:pPr>
              <w:shd w:val="clear" w:color="auto" w:fill="FFFFFF"/>
              <w:rPr>
                <w:b/>
                <w:bCs/>
                <w:szCs w:val="24"/>
              </w:rPr>
            </w:pPr>
            <w:r>
              <w:rPr>
                <w:b/>
                <w:bCs/>
                <w:szCs w:val="24"/>
              </w:rPr>
              <w:t>Аванс</w:t>
            </w:r>
          </w:p>
        </w:tc>
        <w:tc>
          <w:tcPr>
            <w:tcW w:w="1703" w:type="dxa"/>
            <w:tcBorders>
              <w:top w:val="single" w:sz="4" w:space="0" w:color="auto"/>
              <w:left w:val="single" w:sz="4" w:space="0" w:color="auto"/>
              <w:bottom w:val="single" w:sz="4" w:space="0" w:color="auto"/>
              <w:right w:val="single" w:sz="4" w:space="0" w:color="auto"/>
            </w:tcBorders>
            <w:vAlign w:val="center"/>
          </w:tcPr>
          <w:p w:rsidR="00DF7CD0" w:rsidRDefault="00DF7CD0" w:rsidP="00973BD4">
            <w:pPr>
              <w:shd w:val="clear" w:color="auto" w:fill="FFFFFF"/>
              <w:ind w:firstLine="43"/>
              <w:jc w:val="center"/>
              <w:rPr>
                <w:bCs/>
                <w:szCs w:val="24"/>
              </w:rPr>
            </w:pPr>
            <w:r>
              <w:rPr>
                <w:bCs/>
                <w:szCs w:val="24"/>
              </w:rPr>
              <w:t>10000</w:t>
            </w:r>
          </w:p>
        </w:tc>
        <w:tc>
          <w:tcPr>
            <w:tcW w:w="1703" w:type="dxa"/>
            <w:tcBorders>
              <w:top w:val="single" w:sz="4" w:space="0" w:color="auto"/>
              <w:left w:val="single" w:sz="4" w:space="0" w:color="auto"/>
              <w:bottom w:val="single" w:sz="4" w:space="0" w:color="auto"/>
              <w:right w:val="single" w:sz="4" w:space="0" w:color="auto"/>
            </w:tcBorders>
            <w:vAlign w:val="center"/>
          </w:tcPr>
          <w:p w:rsidR="00DF7CD0" w:rsidRDefault="00DF7CD0" w:rsidP="00973BD4">
            <w:pPr>
              <w:shd w:val="clear" w:color="auto" w:fill="FFFFFF"/>
              <w:jc w:val="center"/>
              <w:rPr>
                <w:bCs/>
                <w:szCs w:val="24"/>
              </w:rPr>
            </w:pPr>
            <w:r>
              <w:rPr>
                <w:bCs/>
                <w:szCs w:val="24"/>
              </w:rPr>
              <w:t>40%</w:t>
            </w:r>
          </w:p>
        </w:tc>
        <w:tc>
          <w:tcPr>
            <w:tcW w:w="1982" w:type="dxa"/>
            <w:tcBorders>
              <w:top w:val="single" w:sz="4" w:space="0" w:color="auto"/>
              <w:left w:val="single" w:sz="4" w:space="0" w:color="auto"/>
              <w:bottom w:val="single" w:sz="4" w:space="0" w:color="auto"/>
              <w:right w:val="single" w:sz="4" w:space="0" w:color="auto"/>
            </w:tcBorders>
            <w:vAlign w:val="center"/>
          </w:tcPr>
          <w:p w:rsidR="00DF7CD0" w:rsidRDefault="00DF7CD0" w:rsidP="00DF7CD0">
            <w:pPr>
              <w:shd w:val="clear" w:color="auto" w:fill="FFFFFF"/>
              <w:jc w:val="center"/>
              <w:rPr>
                <w:bCs/>
                <w:spacing w:val="-2"/>
                <w:szCs w:val="24"/>
              </w:rPr>
            </w:pPr>
            <w:r>
              <w:rPr>
                <w:bCs/>
                <w:spacing w:val="-2"/>
                <w:szCs w:val="24"/>
              </w:rPr>
              <w:t>50%</w:t>
            </w:r>
          </w:p>
        </w:tc>
        <w:tc>
          <w:tcPr>
            <w:tcW w:w="2129" w:type="dxa"/>
            <w:tcBorders>
              <w:top w:val="single" w:sz="4" w:space="0" w:color="auto"/>
              <w:left w:val="single" w:sz="4" w:space="0" w:color="auto"/>
              <w:bottom w:val="single" w:sz="4" w:space="0" w:color="auto"/>
              <w:right w:val="single" w:sz="4" w:space="0" w:color="auto"/>
            </w:tcBorders>
            <w:vAlign w:val="center"/>
          </w:tcPr>
          <w:p w:rsidR="00DF7CD0" w:rsidRDefault="00DF7CD0" w:rsidP="00DF7CD0">
            <w:pPr>
              <w:shd w:val="clear" w:color="auto" w:fill="FFFFFF"/>
              <w:jc w:val="center"/>
              <w:rPr>
                <w:bCs/>
                <w:szCs w:val="24"/>
              </w:rPr>
            </w:pPr>
            <w:r>
              <w:rPr>
                <w:bCs/>
                <w:szCs w:val="24"/>
              </w:rPr>
              <w:t>40%</w:t>
            </w:r>
          </w:p>
        </w:tc>
        <w:tc>
          <w:tcPr>
            <w:tcW w:w="1558" w:type="dxa"/>
            <w:gridSpan w:val="2"/>
            <w:tcBorders>
              <w:top w:val="single" w:sz="4" w:space="0" w:color="auto"/>
              <w:left w:val="single" w:sz="4" w:space="0" w:color="auto"/>
              <w:bottom w:val="single" w:sz="4" w:space="0" w:color="auto"/>
              <w:right w:val="single" w:sz="4" w:space="0" w:color="auto"/>
            </w:tcBorders>
            <w:vAlign w:val="center"/>
          </w:tcPr>
          <w:p w:rsidR="00DF7CD0" w:rsidRDefault="00DF7CD0" w:rsidP="00DF7CD0">
            <w:pPr>
              <w:shd w:val="clear" w:color="auto" w:fill="FFFFFF"/>
              <w:jc w:val="center"/>
              <w:rPr>
                <w:bCs/>
                <w:spacing w:val="-5"/>
                <w:szCs w:val="24"/>
              </w:rPr>
            </w:pPr>
            <w:r>
              <w:rPr>
                <w:bCs/>
                <w:spacing w:val="-5"/>
                <w:szCs w:val="24"/>
              </w:rPr>
              <w:t>40%</w:t>
            </w:r>
          </w:p>
        </w:tc>
      </w:tr>
      <w:tr w:rsidR="00973BD4" w:rsidTr="007B53A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370"/>
        </w:trPr>
        <w:tc>
          <w:tcPr>
            <w:tcW w:w="10772" w:type="dxa"/>
            <w:gridSpan w:val="7"/>
            <w:tcBorders>
              <w:top w:val="single" w:sz="4" w:space="0" w:color="auto"/>
              <w:left w:val="single" w:sz="4" w:space="0" w:color="auto"/>
              <w:bottom w:val="single" w:sz="4" w:space="0" w:color="auto"/>
              <w:right w:val="single" w:sz="4" w:space="0" w:color="auto"/>
            </w:tcBorders>
          </w:tcPr>
          <w:p w:rsidR="00973BD4" w:rsidRPr="00195180" w:rsidRDefault="00973BD4" w:rsidP="00973BD4">
            <w:pPr>
              <w:shd w:val="clear" w:color="auto" w:fill="FFFFFF"/>
              <w:jc w:val="center"/>
              <w:rPr>
                <w:szCs w:val="24"/>
              </w:rPr>
            </w:pPr>
            <w:r w:rsidRPr="00195180">
              <w:rPr>
                <w:szCs w:val="24"/>
              </w:rPr>
              <w:t xml:space="preserve">Нажимаем </w:t>
            </w:r>
            <w:r>
              <w:rPr>
                <w:szCs w:val="24"/>
              </w:rPr>
              <w:t>гиперссылку</w:t>
            </w:r>
            <w:r w:rsidRPr="00195180">
              <w:rPr>
                <w:szCs w:val="24"/>
              </w:rPr>
              <w:t xml:space="preserve"> </w:t>
            </w:r>
            <w:r>
              <w:rPr>
                <w:b/>
                <w:szCs w:val="24"/>
              </w:rPr>
              <w:t>«Налог на доходы»</w:t>
            </w:r>
          </w:p>
        </w:tc>
      </w:tr>
      <w:tr w:rsidR="00973BD4" w:rsidTr="00973BD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Ex>
        <w:trPr>
          <w:trHeight w:val="540"/>
        </w:trPr>
        <w:tc>
          <w:tcPr>
            <w:tcW w:w="1697" w:type="dxa"/>
            <w:tcBorders>
              <w:top w:val="single" w:sz="4" w:space="0" w:color="auto"/>
              <w:left w:val="single" w:sz="4" w:space="0" w:color="auto"/>
              <w:bottom w:val="single" w:sz="4" w:space="0" w:color="auto"/>
              <w:right w:val="single" w:sz="4" w:space="0" w:color="auto"/>
            </w:tcBorders>
            <w:vAlign w:val="center"/>
          </w:tcPr>
          <w:p w:rsidR="00973BD4" w:rsidRPr="00195180" w:rsidRDefault="00973BD4" w:rsidP="00973BD4">
            <w:pPr>
              <w:shd w:val="clear" w:color="auto" w:fill="FFFFFF"/>
              <w:ind w:left="134"/>
              <w:rPr>
                <w:szCs w:val="24"/>
              </w:rPr>
            </w:pPr>
            <w:r w:rsidRPr="00195180">
              <w:rPr>
                <w:b/>
                <w:bCs/>
                <w:spacing w:val="-3"/>
                <w:szCs w:val="24"/>
              </w:rPr>
              <w:t>Кол-во детей</w:t>
            </w:r>
          </w:p>
        </w:tc>
        <w:tc>
          <w:tcPr>
            <w:tcW w:w="1703" w:type="dxa"/>
            <w:tcBorders>
              <w:top w:val="single" w:sz="4" w:space="0" w:color="auto"/>
              <w:left w:val="single" w:sz="4" w:space="0" w:color="auto"/>
              <w:bottom w:val="single" w:sz="4" w:space="0" w:color="auto"/>
              <w:right w:val="single" w:sz="4" w:space="0" w:color="auto"/>
            </w:tcBorders>
            <w:vAlign w:val="center"/>
          </w:tcPr>
          <w:p w:rsidR="00973BD4" w:rsidRPr="00195180" w:rsidRDefault="00973BD4" w:rsidP="007B53A1">
            <w:pPr>
              <w:shd w:val="clear" w:color="auto" w:fill="FFFFFF"/>
              <w:ind w:left="782"/>
              <w:jc w:val="center"/>
              <w:rPr>
                <w:szCs w:val="24"/>
                <w:lang w:val="en-US"/>
              </w:rPr>
            </w:pPr>
            <w:r w:rsidRPr="00195180">
              <w:rPr>
                <w:szCs w:val="24"/>
                <w:lang w:val="en-US"/>
              </w:rPr>
              <w:t>1</w:t>
            </w:r>
          </w:p>
        </w:tc>
        <w:tc>
          <w:tcPr>
            <w:tcW w:w="1703" w:type="dxa"/>
            <w:tcBorders>
              <w:top w:val="single" w:sz="4" w:space="0" w:color="auto"/>
              <w:left w:val="single" w:sz="4" w:space="0" w:color="auto"/>
              <w:bottom w:val="single" w:sz="4" w:space="0" w:color="auto"/>
              <w:right w:val="single" w:sz="4" w:space="0" w:color="auto"/>
            </w:tcBorders>
            <w:vAlign w:val="center"/>
          </w:tcPr>
          <w:p w:rsidR="00973BD4" w:rsidRPr="00195180" w:rsidRDefault="00973BD4" w:rsidP="007B53A1">
            <w:pPr>
              <w:shd w:val="clear" w:color="auto" w:fill="FFFFFF"/>
              <w:ind w:left="763"/>
              <w:jc w:val="center"/>
              <w:rPr>
                <w:szCs w:val="24"/>
              </w:rPr>
            </w:pPr>
            <w:r w:rsidRPr="00195180">
              <w:rPr>
                <w:szCs w:val="24"/>
              </w:rPr>
              <w:t>2</w:t>
            </w:r>
          </w:p>
        </w:tc>
        <w:tc>
          <w:tcPr>
            <w:tcW w:w="1982" w:type="dxa"/>
            <w:tcBorders>
              <w:top w:val="single" w:sz="4" w:space="0" w:color="auto"/>
              <w:left w:val="single" w:sz="4" w:space="0" w:color="auto"/>
              <w:bottom w:val="single" w:sz="4" w:space="0" w:color="auto"/>
              <w:right w:val="single" w:sz="4" w:space="0" w:color="auto"/>
            </w:tcBorders>
            <w:vAlign w:val="center"/>
          </w:tcPr>
          <w:p w:rsidR="00973BD4" w:rsidRPr="00195180" w:rsidRDefault="00973BD4" w:rsidP="007B53A1">
            <w:pPr>
              <w:shd w:val="clear" w:color="auto" w:fill="FFFFFF"/>
              <w:ind w:left="787"/>
              <w:jc w:val="center"/>
              <w:rPr>
                <w:szCs w:val="24"/>
              </w:rPr>
            </w:pPr>
            <w:r>
              <w:rPr>
                <w:szCs w:val="24"/>
              </w:rPr>
              <w:t>3</w:t>
            </w:r>
          </w:p>
        </w:tc>
        <w:tc>
          <w:tcPr>
            <w:tcW w:w="2129" w:type="dxa"/>
            <w:tcBorders>
              <w:top w:val="single" w:sz="4" w:space="0" w:color="auto"/>
              <w:left w:val="single" w:sz="4" w:space="0" w:color="auto"/>
              <w:bottom w:val="single" w:sz="4" w:space="0" w:color="auto"/>
              <w:right w:val="single" w:sz="4" w:space="0" w:color="auto"/>
            </w:tcBorders>
            <w:vAlign w:val="center"/>
          </w:tcPr>
          <w:p w:rsidR="00973BD4" w:rsidRPr="00195180" w:rsidRDefault="00973BD4" w:rsidP="007B53A1">
            <w:pPr>
              <w:shd w:val="clear" w:color="auto" w:fill="FFFFFF"/>
              <w:jc w:val="center"/>
              <w:rPr>
                <w:szCs w:val="24"/>
              </w:rPr>
            </w:pPr>
            <w:r w:rsidRPr="00195180">
              <w:rPr>
                <w:szCs w:val="24"/>
              </w:rPr>
              <w:t>0</w:t>
            </w:r>
          </w:p>
        </w:tc>
        <w:tc>
          <w:tcPr>
            <w:tcW w:w="1558" w:type="dxa"/>
            <w:gridSpan w:val="2"/>
            <w:tcBorders>
              <w:top w:val="single" w:sz="4" w:space="0" w:color="auto"/>
              <w:left w:val="single" w:sz="4" w:space="0" w:color="auto"/>
              <w:bottom w:val="single" w:sz="4" w:space="0" w:color="auto"/>
              <w:right w:val="single" w:sz="4" w:space="0" w:color="auto"/>
            </w:tcBorders>
            <w:vAlign w:val="center"/>
          </w:tcPr>
          <w:p w:rsidR="00973BD4" w:rsidRPr="00195180" w:rsidRDefault="00973BD4" w:rsidP="007B53A1">
            <w:pPr>
              <w:shd w:val="clear" w:color="auto" w:fill="FFFFFF"/>
              <w:jc w:val="center"/>
              <w:rPr>
                <w:szCs w:val="24"/>
              </w:rPr>
            </w:pPr>
            <w:r>
              <w:rPr>
                <w:szCs w:val="24"/>
              </w:rPr>
              <w:t>2</w:t>
            </w:r>
          </w:p>
        </w:tc>
      </w:tr>
    </w:tbl>
    <w:p w:rsidR="007B53A1" w:rsidRDefault="007B53A1" w:rsidP="007B53A1">
      <w:pPr>
        <w:ind w:firstLine="360"/>
        <w:rPr>
          <w:b/>
          <w:color w:val="000000"/>
          <w:spacing w:val="2"/>
          <w:szCs w:val="24"/>
        </w:rPr>
      </w:pPr>
      <w:r w:rsidRPr="00195180">
        <w:rPr>
          <w:color w:val="000000"/>
          <w:spacing w:val="2"/>
          <w:szCs w:val="24"/>
        </w:rPr>
        <w:t>Для сохранения введенных данных нажимаем кнопку «</w:t>
      </w:r>
      <w:r w:rsidRPr="00195180">
        <w:rPr>
          <w:b/>
          <w:color w:val="000000"/>
          <w:spacing w:val="2"/>
          <w:szCs w:val="24"/>
        </w:rPr>
        <w:t>Записать» и «ОК»</w:t>
      </w:r>
    </w:p>
    <w:p w:rsidR="003D7EE9" w:rsidRPr="003D7EE9" w:rsidRDefault="007B53A1" w:rsidP="003D7EE9">
      <w:pPr>
        <w:pStyle w:val="1"/>
        <w:jc w:val="center"/>
        <w:rPr>
          <w:sz w:val="24"/>
          <w:szCs w:val="24"/>
          <w:lang w:val="ru-RU"/>
        </w:rPr>
      </w:pPr>
      <w:r w:rsidRPr="003D7EE9">
        <w:rPr>
          <w:color w:val="000000"/>
          <w:spacing w:val="2"/>
          <w:szCs w:val="24"/>
          <w:lang w:val="ru-RU"/>
        </w:rPr>
        <w:br w:type="page"/>
      </w:r>
      <w:bookmarkStart w:id="52" w:name="_Toc462645242"/>
      <w:bookmarkStart w:id="53" w:name="_Toc504569826"/>
      <w:r w:rsidR="003D7EE9" w:rsidRPr="003D7EE9">
        <w:rPr>
          <w:sz w:val="24"/>
          <w:szCs w:val="24"/>
          <w:lang w:val="ru-RU"/>
        </w:rPr>
        <w:lastRenderedPageBreak/>
        <w:t>Ввод начальных остатков</w:t>
      </w:r>
      <w:bookmarkEnd w:id="52"/>
      <w:bookmarkEnd w:id="53"/>
    </w:p>
    <w:p w:rsidR="003D7EE9" w:rsidRPr="00195180" w:rsidRDefault="003D7EE9" w:rsidP="003D7EE9">
      <w:pPr>
        <w:jc w:val="center"/>
        <w:rPr>
          <w:b/>
          <w:i/>
          <w:szCs w:val="24"/>
        </w:rPr>
      </w:pPr>
      <w:r w:rsidRPr="00195180">
        <w:rPr>
          <w:b/>
          <w:i/>
          <w:szCs w:val="24"/>
        </w:rPr>
        <w:t xml:space="preserve"> (</w:t>
      </w:r>
      <w:r>
        <w:rPr>
          <w:b/>
          <w:i/>
          <w:szCs w:val="24"/>
        </w:rPr>
        <w:t>Панель разделов «Главное» - Начальные остатки – Помощник ввода остатков</w:t>
      </w:r>
      <w:r w:rsidRPr="00195180">
        <w:rPr>
          <w:b/>
          <w:i/>
          <w:szCs w:val="24"/>
        </w:rPr>
        <w:t>)</w:t>
      </w:r>
    </w:p>
    <w:p w:rsidR="003D7EE9" w:rsidRPr="00195180" w:rsidRDefault="003D7EE9" w:rsidP="003D7EE9">
      <w:pPr>
        <w:jc w:val="both"/>
        <w:rPr>
          <w:i/>
          <w:szCs w:val="24"/>
        </w:rPr>
      </w:pPr>
      <w:r w:rsidRPr="00195180">
        <w:rPr>
          <w:i/>
          <w:szCs w:val="24"/>
        </w:rPr>
        <w:t>(Если на момент внедрения программы «1С:Бухгалтерия 8» организация осуществляла хозяйственную деятельность, то для обеспечения правильного отражения текущих остатков по счетам бухгалтерского и  налогового учета необходимо ввести начальные остатки по этим счетам. Для удобства работы остатки рекомендуется вводить на начало отчетного периода – года, квартала или  месяца, дата операции ввода остатков должна предшествовать дате начала отчетного периода, в нашем случае это 31.12.201</w:t>
      </w:r>
      <w:r>
        <w:rPr>
          <w:i/>
          <w:szCs w:val="24"/>
        </w:rPr>
        <w:t>5</w:t>
      </w:r>
      <w:r w:rsidRPr="00195180">
        <w:rPr>
          <w:i/>
          <w:szCs w:val="24"/>
        </w:rPr>
        <w:t xml:space="preserve"> г. Если предприятие новое, то вводить остатки не требуется.) </w:t>
      </w:r>
    </w:p>
    <w:p w:rsidR="003D7EE9" w:rsidRDefault="00A750C1" w:rsidP="003D7EE9">
      <w:pPr>
        <w:rPr>
          <w:i/>
          <w:szCs w:val="24"/>
        </w:rPr>
      </w:pPr>
      <w:r>
        <w:rPr>
          <w:i/>
          <w:noProof/>
          <w:szCs w:val="24"/>
        </w:rPr>
        <w:pict>
          <v:shapetype id="_x0000_t32" coordsize="21600,21600" o:spt="32" o:oned="t" path="m,l21600,21600e" filled="f">
            <v:path arrowok="t" fillok="f" o:connecttype="none"/>
            <o:lock v:ext="edit" shapetype="t"/>
          </v:shapetype>
          <v:shape id="_x0000_s1052" type="#_x0000_t32" style="position:absolute;margin-left:59.3pt;margin-top:11.5pt;width:161.15pt;height:53.65pt;flip:x;z-index:251678720" o:connectortype="straight">
            <v:stroke endarrow="block"/>
          </v:shape>
        </w:pict>
      </w:r>
      <w:r w:rsidR="003D7EE9" w:rsidRPr="00195180">
        <w:rPr>
          <w:i/>
          <w:szCs w:val="24"/>
        </w:rPr>
        <w:t xml:space="preserve">Открыть гиперссылку «Установить дату ввода остатков»  </w:t>
      </w:r>
    </w:p>
    <w:p w:rsidR="003D7EE9" w:rsidRDefault="003D7EE9" w:rsidP="003D7EE9">
      <w:pPr>
        <w:rPr>
          <w:i/>
          <w:szCs w:val="24"/>
        </w:rPr>
      </w:pPr>
      <w:r>
        <w:rPr>
          <w:i/>
          <w:noProof/>
          <w:szCs w:val="24"/>
          <w:lang w:eastAsia="ru-RU"/>
        </w:rPr>
        <w:drawing>
          <wp:inline distT="0" distB="0" distL="0" distR="0">
            <wp:extent cx="6366510" cy="2517775"/>
            <wp:effectExtent l="19050" t="0" r="0" b="0"/>
            <wp:docPr id="5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srcRect l="14711" b="8658"/>
                    <a:stretch>
                      <a:fillRect/>
                    </a:stretch>
                  </pic:blipFill>
                  <pic:spPr bwMode="auto">
                    <a:xfrm>
                      <a:off x="0" y="0"/>
                      <a:ext cx="6366510" cy="2517775"/>
                    </a:xfrm>
                    <a:prstGeom prst="rect">
                      <a:avLst/>
                    </a:prstGeom>
                    <a:noFill/>
                    <a:ln w="9525">
                      <a:noFill/>
                      <a:miter lim="800000"/>
                      <a:headEnd/>
                      <a:tailEnd/>
                    </a:ln>
                  </pic:spPr>
                </pic:pic>
              </a:graphicData>
            </a:graphic>
          </wp:inline>
        </w:drawing>
      </w:r>
    </w:p>
    <w:p w:rsidR="003D7EE9" w:rsidRDefault="003D7EE9" w:rsidP="003D7EE9">
      <w:pPr>
        <w:rPr>
          <w:i/>
          <w:szCs w:val="24"/>
        </w:rPr>
      </w:pPr>
      <w:r>
        <w:rPr>
          <w:i/>
          <w:szCs w:val="24"/>
        </w:rPr>
        <w:t>У</w:t>
      </w:r>
      <w:r w:rsidRPr="00195180">
        <w:rPr>
          <w:i/>
          <w:szCs w:val="24"/>
        </w:rPr>
        <w:t>становить дату – 31.12.201</w:t>
      </w:r>
      <w:r>
        <w:rPr>
          <w:i/>
          <w:szCs w:val="24"/>
        </w:rPr>
        <w:t>5</w:t>
      </w:r>
    </w:p>
    <w:p w:rsidR="003D7EE9" w:rsidRDefault="003D7EE9" w:rsidP="003D7EE9">
      <w:pPr>
        <w:rPr>
          <w:i/>
          <w:szCs w:val="24"/>
        </w:rPr>
      </w:pPr>
      <w:r>
        <w:rPr>
          <w:i/>
          <w:noProof/>
          <w:szCs w:val="24"/>
          <w:lang w:eastAsia="ru-RU"/>
        </w:rPr>
        <w:drawing>
          <wp:inline distT="0" distB="0" distL="0" distR="0">
            <wp:extent cx="4326255" cy="1173480"/>
            <wp:effectExtent l="19050" t="0" r="0" b="0"/>
            <wp:docPr id="5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srcRect l="29463" t="33038" r="28629" b="34276"/>
                    <a:stretch>
                      <a:fillRect/>
                    </a:stretch>
                  </pic:blipFill>
                  <pic:spPr bwMode="auto">
                    <a:xfrm>
                      <a:off x="0" y="0"/>
                      <a:ext cx="4326255" cy="1173480"/>
                    </a:xfrm>
                    <a:prstGeom prst="rect">
                      <a:avLst/>
                    </a:prstGeom>
                    <a:noFill/>
                    <a:ln w="9525">
                      <a:noFill/>
                      <a:miter lim="800000"/>
                      <a:headEnd/>
                      <a:tailEnd/>
                    </a:ln>
                  </pic:spPr>
                </pic:pic>
              </a:graphicData>
            </a:graphic>
          </wp:inline>
        </w:drawing>
      </w:r>
    </w:p>
    <w:p w:rsidR="003D7EE9" w:rsidRPr="00A721CE" w:rsidRDefault="003D7EE9" w:rsidP="003D7EE9">
      <w:pPr>
        <w:rPr>
          <w:szCs w:val="24"/>
        </w:rPr>
      </w:pPr>
      <w:r w:rsidRPr="00A721CE">
        <w:rPr>
          <w:szCs w:val="24"/>
        </w:rPr>
        <w:t>Нажать кнопку «</w:t>
      </w:r>
      <w:r w:rsidRPr="00A721CE">
        <w:rPr>
          <w:b/>
          <w:szCs w:val="24"/>
        </w:rPr>
        <w:t>Установить</w:t>
      </w:r>
      <w:r w:rsidRPr="00A721CE">
        <w:rPr>
          <w:szCs w:val="24"/>
        </w:rPr>
        <w:t>»</w:t>
      </w:r>
    </w:p>
    <w:p w:rsidR="003D7EE9" w:rsidRPr="00195180" w:rsidRDefault="003D7EE9" w:rsidP="003D7EE9">
      <w:pPr>
        <w:pStyle w:val="2"/>
        <w:keepLines w:val="0"/>
        <w:numPr>
          <w:ilvl w:val="1"/>
          <w:numId w:val="0"/>
        </w:numPr>
        <w:spacing w:before="120" w:after="120"/>
        <w:jc w:val="center"/>
        <w:rPr>
          <w:i/>
          <w:sz w:val="24"/>
          <w:szCs w:val="24"/>
        </w:rPr>
      </w:pPr>
      <w:bookmarkStart w:id="54" w:name="_Toc462645243"/>
      <w:bookmarkStart w:id="55" w:name="_Toc504569827"/>
      <w:r w:rsidRPr="00195180">
        <w:rPr>
          <w:i/>
          <w:sz w:val="24"/>
          <w:szCs w:val="24"/>
        </w:rPr>
        <w:t>Ввод начальных остатков по материалам</w:t>
      </w:r>
      <w:bookmarkEnd w:id="54"/>
      <w:bookmarkEnd w:id="55"/>
    </w:p>
    <w:p w:rsidR="003D7EE9" w:rsidRPr="00195180" w:rsidRDefault="003D7EE9" w:rsidP="00537F01">
      <w:pPr>
        <w:numPr>
          <w:ilvl w:val="0"/>
          <w:numId w:val="24"/>
        </w:numPr>
        <w:rPr>
          <w:szCs w:val="24"/>
        </w:rPr>
      </w:pPr>
      <w:r w:rsidRPr="00195180">
        <w:rPr>
          <w:szCs w:val="24"/>
        </w:rPr>
        <w:t>Ввести первый остаток (на складе в организации остались материалы)</w:t>
      </w:r>
    </w:p>
    <w:p w:rsidR="003D7EE9" w:rsidRDefault="00A750C1" w:rsidP="003D7EE9">
      <w:pPr>
        <w:rPr>
          <w:b/>
          <w:szCs w:val="24"/>
        </w:rPr>
      </w:pPr>
      <w:r w:rsidRPr="00A750C1">
        <w:rPr>
          <w:noProof/>
          <w:szCs w:val="24"/>
        </w:rPr>
        <w:pict>
          <v:shape id="_x0000_s1067" type="#_x0000_t32" style="position:absolute;margin-left:62.3pt;margin-top:12.15pt;width:209pt;height:67.5pt;flip:x;z-index:251694080" o:connectortype="straight">
            <v:stroke endarrow="block"/>
          </v:shape>
        </w:pict>
      </w:r>
      <w:r w:rsidR="003D7EE9" w:rsidRPr="00195180">
        <w:rPr>
          <w:szCs w:val="24"/>
        </w:rPr>
        <w:t xml:space="preserve">Выбрать счет </w:t>
      </w:r>
      <w:r w:rsidR="003D7EE9">
        <w:rPr>
          <w:b/>
          <w:szCs w:val="24"/>
        </w:rPr>
        <w:t>10</w:t>
      </w:r>
      <w:r w:rsidR="003D7EE9" w:rsidRPr="00195180">
        <w:rPr>
          <w:b/>
          <w:szCs w:val="24"/>
        </w:rPr>
        <w:t xml:space="preserve"> </w:t>
      </w:r>
      <w:r w:rsidR="003D7EE9">
        <w:rPr>
          <w:b/>
          <w:szCs w:val="24"/>
        </w:rPr>
        <w:t>М</w:t>
      </w:r>
      <w:r w:rsidR="003D7EE9" w:rsidRPr="00195180">
        <w:rPr>
          <w:b/>
          <w:szCs w:val="24"/>
        </w:rPr>
        <w:t>атериалы</w:t>
      </w:r>
      <w:r w:rsidR="003D7EE9">
        <w:rPr>
          <w:b/>
          <w:szCs w:val="24"/>
        </w:rPr>
        <w:t xml:space="preserve">, </w:t>
      </w:r>
      <w:r w:rsidR="003D7EE9" w:rsidRPr="00BD352A">
        <w:rPr>
          <w:szCs w:val="24"/>
        </w:rPr>
        <w:t>нажать на кнопку</w:t>
      </w:r>
      <w:r w:rsidR="003D7EE9">
        <w:rPr>
          <w:b/>
          <w:szCs w:val="24"/>
        </w:rPr>
        <w:t xml:space="preserve"> «Ввести остатки по счету»</w:t>
      </w:r>
    </w:p>
    <w:p w:rsidR="003D7EE9" w:rsidRDefault="003D7EE9" w:rsidP="003D7EE9">
      <w:pPr>
        <w:rPr>
          <w:b/>
          <w:szCs w:val="24"/>
        </w:rPr>
      </w:pPr>
      <w:r>
        <w:rPr>
          <w:b/>
          <w:noProof/>
          <w:szCs w:val="24"/>
          <w:lang w:eastAsia="ru-RU"/>
        </w:rPr>
        <w:drawing>
          <wp:inline distT="0" distB="0" distL="0" distR="0">
            <wp:extent cx="6358739" cy="2722728"/>
            <wp:effectExtent l="19050" t="0" r="3961" b="0"/>
            <wp:docPr id="5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srcRect l="13916" b="5106"/>
                    <a:stretch>
                      <a:fillRect/>
                    </a:stretch>
                  </pic:blipFill>
                  <pic:spPr bwMode="auto">
                    <a:xfrm>
                      <a:off x="0" y="0"/>
                      <a:ext cx="6360160" cy="2723336"/>
                    </a:xfrm>
                    <a:prstGeom prst="rect">
                      <a:avLst/>
                    </a:prstGeom>
                    <a:noFill/>
                    <a:ln w="9525">
                      <a:noFill/>
                      <a:miter lim="800000"/>
                      <a:headEnd/>
                      <a:tailEnd/>
                    </a:ln>
                  </pic:spPr>
                </pic:pic>
              </a:graphicData>
            </a:graphic>
          </wp:inline>
        </w:drawing>
      </w:r>
    </w:p>
    <w:p w:rsidR="003D7EE9" w:rsidRPr="00195180" w:rsidRDefault="003D7EE9" w:rsidP="003D7EE9">
      <w:pPr>
        <w:rPr>
          <w:szCs w:val="24"/>
        </w:rPr>
      </w:pPr>
    </w:p>
    <w:p w:rsidR="003D7EE9" w:rsidRDefault="003D7EE9" w:rsidP="003D7EE9">
      <w:pPr>
        <w:ind w:left="708"/>
        <w:rPr>
          <w:szCs w:val="24"/>
        </w:rPr>
      </w:pPr>
      <w:r w:rsidRPr="00195180">
        <w:rPr>
          <w:szCs w:val="24"/>
        </w:rPr>
        <w:lastRenderedPageBreak/>
        <w:t>Кнопка «</w:t>
      </w:r>
      <w:r w:rsidRPr="00195180">
        <w:rPr>
          <w:b/>
          <w:szCs w:val="24"/>
        </w:rPr>
        <w:t>Добавить</w:t>
      </w:r>
      <w:r w:rsidRPr="00195180">
        <w:rPr>
          <w:szCs w:val="24"/>
        </w:rPr>
        <w:t>»</w:t>
      </w:r>
    </w:p>
    <w:p w:rsidR="003D7EE9" w:rsidRPr="00195180" w:rsidRDefault="00A750C1" w:rsidP="003D7EE9">
      <w:pPr>
        <w:rPr>
          <w:szCs w:val="24"/>
        </w:rPr>
      </w:pPr>
      <w:r>
        <w:rPr>
          <w:noProof/>
          <w:szCs w:val="24"/>
        </w:rPr>
        <w:pict>
          <v:shape id="_x0000_s1068" type="#_x0000_t32" style="position:absolute;margin-left:155pt;margin-top:215.35pt;width:24.2pt;height:111.2pt;flip:y;z-index:251695104" o:connectortype="straight">
            <v:stroke endarrow="block"/>
          </v:shape>
        </w:pict>
      </w:r>
      <w:r w:rsidR="003D7EE9">
        <w:rPr>
          <w:noProof/>
          <w:szCs w:val="24"/>
          <w:lang w:eastAsia="ru-RU"/>
        </w:rPr>
        <w:drawing>
          <wp:inline distT="0" distB="0" distL="0" distR="0">
            <wp:extent cx="6387604" cy="2900149"/>
            <wp:effectExtent l="19050" t="0" r="0" b="0"/>
            <wp:docPr id="53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srcRect l="14015" b="4753"/>
                    <a:stretch>
                      <a:fillRect/>
                    </a:stretch>
                  </pic:blipFill>
                  <pic:spPr bwMode="auto">
                    <a:xfrm>
                      <a:off x="0" y="0"/>
                      <a:ext cx="6387465" cy="2900086"/>
                    </a:xfrm>
                    <a:prstGeom prst="rect">
                      <a:avLst/>
                    </a:prstGeom>
                    <a:noFill/>
                    <a:ln w="9525">
                      <a:noFill/>
                      <a:miter lim="800000"/>
                      <a:headEnd/>
                      <a:tailEnd/>
                    </a:ln>
                  </pic:spPr>
                </pic:pic>
              </a:graphicData>
            </a:graphic>
          </wp:inline>
        </w:drawing>
      </w:r>
    </w:p>
    <w:p w:rsidR="003D7EE9" w:rsidRPr="00195180" w:rsidRDefault="003D7EE9" w:rsidP="003D7EE9">
      <w:pPr>
        <w:rPr>
          <w:b/>
          <w:szCs w:val="24"/>
        </w:rPr>
      </w:pPr>
      <w:r w:rsidRPr="00195180">
        <w:rPr>
          <w:szCs w:val="24"/>
        </w:rPr>
        <w:t xml:space="preserve">Счет </w:t>
      </w:r>
      <w:r w:rsidRPr="00195180">
        <w:rPr>
          <w:b/>
          <w:szCs w:val="24"/>
        </w:rPr>
        <w:t>10.01</w:t>
      </w:r>
    </w:p>
    <w:p w:rsidR="003D7EE9" w:rsidRPr="00195180" w:rsidRDefault="003D7EE9" w:rsidP="003D7EE9">
      <w:pPr>
        <w:rPr>
          <w:szCs w:val="24"/>
        </w:rPr>
      </w:pPr>
      <w:r w:rsidRPr="00195180">
        <w:rPr>
          <w:szCs w:val="24"/>
        </w:rPr>
        <w:t xml:space="preserve">Номенклатура – </w:t>
      </w:r>
      <w:r w:rsidRPr="00195180">
        <w:rPr>
          <w:b/>
          <w:szCs w:val="24"/>
        </w:rPr>
        <w:t>бумага</w:t>
      </w:r>
    </w:p>
    <w:p w:rsidR="003D7EE9" w:rsidRDefault="003D7EE9" w:rsidP="003D7EE9">
      <w:pPr>
        <w:rPr>
          <w:szCs w:val="24"/>
        </w:rPr>
      </w:pPr>
      <w:r>
        <w:rPr>
          <w:szCs w:val="24"/>
        </w:rPr>
        <w:t xml:space="preserve">Склад - </w:t>
      </w:r>
      <w:r w:rsidRPr="00BE185B">
        <w:rPr>
          <w:b/>
          <w:szCs w:val="24"/>
        </w:rPr>
        <w:t>Основной</w:t>
      </w:r>
    </w:p>
    <w:p w:rsidR="003D7EE9" w:rsidRPr="00195180" w:rsidRDefault="003D7EE9" w:rsidP="003D7EE9">
      <w:pPr>
        <w:rPr>
          <w:szCs w:val="24"/>
        </w:rPr>
      </w:pPr>
      <w:r w:rsidRPr="00195180">
        <w:rPr>
          <w:szCs w:val="24"/>
        </w:rPr>
        <w:t xml:space="preserve">Партия (документ поставки) – нажать </w:t>
      </w:r>
      <w:r w:rsidRPr="00195180">
        <w:rPr>
          <w:b/>
          <w:szCs w:val="24"/>
          <w:bdr w:val="single" w:sz="4" w:space="0" w:color="auto"/>
        </w:rPr>
        <w:t>…</w:t>
      </w:r>
      <w:r w:rsidRPr="00195180">
        <w:rPr>
          <w:szCs w:val="24"/>
        </w:rPr>
        <w:t xml:space="preserve"> , откроется окно «</w:t>
      </w:r>
      <w:r w:rsidRPr="00195180">
        <w:rPr>
          <w:b/>
          <w:szCs w:val="24"/>
        </w:rPr>
        <w:t>Выбор документов расчетов с контрагентами</w:t>
      </w:r>
      <w:r w:rsidRPr="00195180">
        <w:rPr>
          <w:szCs w:val="24"/>
        </w:rPr>
        <w:t>»</w:t>
      </w:r>
    </w:p>
    <w:p w:rsidR="003D7EE9" w:rsidRPr="00195180" w:rsidRDefault="003D7EE9" w:rsidP="003D7EE9">
      <w:pPr>
        <w:rPr>
          <w:szCs w:val="24"/>
          <w:u w:val="single"/>
        </w:rPr>
      </w:pPr>
      <w:r w:rsidRPr="00195180">
        <w:rPr>
          <w:szCs w:val="24"/>
          <w:u w:val="single"/>
        </w:rPr>
        <w:t>Ввести данные:</w:t>
      </w:r>
    </w:p>
    <w:p w:rsidR="003D7EE9" w:rsidRPr="00195180" w:rsidRDefault="003D7EE9" w:rsidP="003D7EE9">
      <w:pPr>
        <w:rPr>
          <w:szCs w:val="24"/>
        </w:rPr>
      </w:pPr>
      <w:r w:rsidRPr="00195180">
        <w:rPr>
          <w:szCs w:val="24"/>
        </w:rPr>
        <w:t xml:space="preserve">Контрагент – </w:t>
      </w:r>
      <w:r w:rsidRPr="00195180">
        <w:rPr>
          <w:b/>
          <w:szCs w:val="24"/>
        </w:rPr>
        <w:t>Капитал</w:t>
      </w:r>
    </w:p>
    <w:p w:rsidR="003D7EE9" w:rsidRPr="00195180" w:rsidRDefault="003D7EE9" w:rsidP="003D7EE9">
      <w:pPr>
        <w:rPr>
          <w:szCs w:val="24"/>
        </w:rPr>
      </w:pPr>
      <w:r w:rsidRPr="00195180">
        <w:rPr>
          <w:szCs w:val="24"/>
        </w:rPr>
        <w:t xml:space="preserve">Договор – </w:t>
      </w:r>
      <w:r w:rsidRPr="00195180">
        <w:rPr>
          <w:b/>
          <w:szCs w:val="24"/>
        </w:rPr>
        <w:t>основной</w:t>
      </w:r>
      <w:r w:rsidRPr="00195180">
        <w:rPr>
          <w:szCs w:val="24"/>
        </w:rPr>
        <w:t xml:space="preserve"> </w:t>
      </w:r>
    </w:p>
    <w:p w:rsidR="003D7EE9" w:rsidRDefault="003D7EE9" w:rsidP="003D7EE9">
      <w:pPr>
        <w:rPr>
          <w:szCs w:val="24"/>
        </w:rPr>
      </w:pPr>
      <w:r w:rsidRPr="00195180">
        <w:rPr>
          <w:szCs w:val="24"/>
        </w:rPr>
        <w:t>Нажать кнопку «</w:t>
      </w:r>
      <w:r w:rsidRPr="00195180">
        <w:rPr>
          <w:b/>
          <w:szCs w:val="24"/>
        </w:rPr>
        <w:t>Новый документ расчетов (ручной учет)</w:t>
      </w:r>
      <w:r w:rsidRPr="00195180">
        <w:rPr>
          <w:szCs w:val="24"/>
        </w:rPr>
        <w:t xml:space="preserve">» и указать в нем </w:t>
      </w:r>
    </w:p>
    <w:p w:rsidR="003D7EE9" w:rsidRPr="00195180" w:rsidRDefault="003D7EE9" w:rsidP="003D7EE9">
      <w:pPr>
        <w:rPr>
          <w:szCs w:val="24"/>
        </w:rPr>
      </w:pPr>
      <w:r>
        <w:rPr>
          <w:noProof/>
          <w:szCs w:val="24"/>
          <w:lang w:eastAsia="ru-RU"/>
        </w:rPr>
        <w:drawing>
          <wp:inline distT="0" distB="0" distL="0" distR="0">
            <wp:extent cx="6305550" cy="2060575"/>
            <wp:effectExtent l="19050" t="0" r="0" b="0"/>
            <wp:docPr id="53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srcRect l="14215" b="42781"/>
                    <a:stretch>
                      <a:fillRect/>
                    </a:stretch>
                  </pic:blipFill>
                  <pic:spPr bwMode="auto">
                    <a:xfrm>
                      <a:off x="0" y="0"/>
                      <a:ext cx="6305550" cy="2060575"/>
                    </a:xfrm>
                    <a:prstGeom prst="rect">
                      <a:avLst/>
                    </a:prstGeom>
                    <a:noFill/>
                    <a:ln w="9525">
                      <a:noFill/>
                      <a:miter lim="800000"/>
                      <a:headEnd/>
                      <a:tailEnd/>
                    </a:ln>
                  </pic:spPr>
                </pic:pic>
              </a:graphicData>
            </a:graphic>
          </wp:inline>
        </w:drawing>
      </w:r>
    </w:p>
    <w:p w:rsidR="003D7EE9" w:rsidRDefault="003D7EE9" w:rsidP="003D7EE9">
      <w:pPr>
        <w:rPr>
          <w:szCs w:val="24"/>
        </w:rPr>
      </w:pPr>
      <w:r w:rsidRPr="00195180">
        <w:rPr>
          <w:szCs w:val="24"/>
        </w:rPr>
        <w:t xml:space="preserve">Вх. № - </w:t>
      </w:r>
      <w:r w:rsidRPr="00195180">
        <w:rPr>
          <w:b/>
          <w:szCs w:val="24"/>
        </w:rPr>
        <w:t>122 от 31.12.2010</w:t>
      </w:r>
      <w:r w:rsidRPr="00195180">
        <w:rPr>
          <w:szCs w:val="24"/>
        </w:rPr>
        <w:t xml:space="preserve">, </w:t>
      </w:r>
    </w:p>
    <w:p w:rsidR="003D7EE9" w:rsidRPr="00195180" w:rsidRDefault="003D7EE9" w:rsidP="003D7EE9">
      <w:pPr>
        <w:rPr>
          <w:szCs w:val="24"/>
        </w:rPr>
      </w:pPr>
      <w:r>
        <w:rPr>
          <w:b/>
          <w:szCs w:val="24"/>
        </w:rPr>
        <w:t>«Провести и закрыть»</w:t>
      </w:r>
    </w:p>
    <w:p w:rsidR="003D7EE9" w:rsidRPr="00195180" w:rsidRDefault="003D7EE9" w:rsidP="003D7EE9">
      <w:pPr>
        <w:rPr>
          <w:szCs w:val="24"/>
        </w:rPr>
      </w:pPr>
      <w:r w:rsidRPr="00195180">
        <w:rPr>
          <w:szCs w:val="24"/>
        </w:rPr>
        <w:t xml:space="preserve">Количество – </w:t>
      </w:r>
      <w:r w:rsidRPr="00195180">
        <w:rPr>
          <w:b/>
          <w:szCs w:val="24"/>
        </w:rPr>
        <w:t>20</w:t>
      </w:r>
    </w:p>
    <w:p w:rsidR="003D7EE9" w:rsidRPr="00195180" w:rsidRDefault="003D7EE9" w:rsidP="003D7EE9">
      <w:pPr>
        <w:rPr>
          <w:szCs w:val="24"/>
        </w:rPr>
      </w:pPr>
      <w:r w:rsidRPr="00195180">
        <w:rPr>
          <w:szCs w:val="24"/>
        </w:rPr>
        <w:t xml:space="preserve">Стоимость – </w:t>
      </w:r>
      <w:r w:rsidRPr="00195180">
        <w:rPr>
          <w:b/>
          <w:szCs w:val="24"/>
        </w:rPr>
        <w:t>4000</w:t>
      </w:r>
      <w:r w:rsidRPr="00195180">
        <w:rPr>
          <w:szCs w:val="24"/>
        </w:rPr>
        <w:t xml:space="preserve"> руб.</w:t>
      </w:r>
    </w:p>
    <w:p w:rsidR="003D7EE9" w:rsidRPr="00195180" w:rsidRDefault="003D7EE9" w:rsidP="003D7EE9">
      <w:pPr>
        <w:rPr>
          <w:szCs w:val="24"/>
        </w:rPr>
      </w:pPr>
      <w:r w:rsidRPr="00195180">
        <w:rPr>
          <w:szCs w:val="24"/>
        </w:rPr>
        <w:t>Раздел «</w:t>
      </w:r>
      <w:r w:rsidRPr="00195180">
        <w:rPr>
          <w:b/>
          <w:szCs w:val="24"/>
        </w:rPr>
        <w:t>Данные по счетам-фактурам полученным по номенклатуре</w:t>
      </w:r>
      <w:r w:rsidRPr="00195180">
        <w:rPr>
          <w:szCs w:val="24"/>
        </w:rPr>
        <w:t>»</w:t>
      </w:r>
    </w:p>
    <w:p w:rsidR="003D7EE9" w:rsidRDefault="003D7EE9" w:rsidP="003D7EE9">
      <w:pPr>
        <w:ind w:firstLine="708"/>
        <w:rPr>
          <w:szCs w:val="24"/>
        </w:rPr>
      </w:pPr>
      <w:r w:rsidRPr="00195180">
        <w:rPr>
          <w:szCs w:val="24"/>
        </w:rPr>
        <w:t>Кнопка «</w:t>
      </w:r>
      <w:r w:rsidRPr="00195180">
        <w:rPr>
          <w:b/>
          <w:szCs w:val="24"/>
        </w:rPr>
        <w:t>Добавить</w:t>
      </w:r>
      <w:r w:rsidRPr="00195180">
        <w:rPr>
          <w:szCs w:val="24"/>
        </w:rPr>
        <w:t>»</w:t>
      </w:r>
    </w:p>
    <w:p w:rsidR="003D7EE9" w:rsidRPr="00195180" w:rsidRDefault="003D7EE9" w:rsidP="003D7EE9">
      <w:pPr>
        <w:rPr>
          <w:szCs w:val="24"/>
        </w:rPr>
      </w:pPr>
      <w:r w:rsidRPr="00195180">
        <w:rPr>
          <w:szCs w:val="24"/>
        </w:rPr>
        <w:t xml:space="preserve">Счет-фактура – нажать </w:t>
      </w:r>
      <w:r w:rsidRPr="00195180">
        <w:rPr>
          <w:b/>
          <w:szCs w:val="24"/>
          <w:bdr w:val="single" w:sz="4" w:space="0" w:color="auto"/>
        </w:rPr>
        <w:t>…</w:t>
      </w:r>
      <w:r w:rsidRPr="00195180">
        <w:rPr>
          <w:szCs w:val="24"/>
        </w:rPr>
        <w:t xml:space="preserve"> , в открывшемся окне в табличной части нажать кнопку «</w:t>
      </w:r>
      <w:r w:rsidRPr="00195180">
        <w:rPr>
          <w:b/>
          <w:szCs w:val="24"/>
        </w:rPr>
        <w:t>Сформировать</w:t>
      </w:r>
      <w:r w:rsidRPr="00195180">
        <w:rPr>
          <w:szCs w:val="24"/>
        </w:rPr>
        <w:t xml:space="preserve">» и выбрать </w:t>
      </w:r>
      <w:r w:rsidRPr="00195180">
        <w:rPr>
          <w:b/>
          <w:szCs w:val="24"/>
        </w:rPr>
        <w:t>Документ расчетов</w:t>
      </w:r>
      <w:r w:rsidRPr="00195180">
        <w:rPr>
          <w:szCs w:val="24"/>
        </w:rPr>
        <w:t>.</w:t>
      </w:r>
    </w:p>
    <w:p w:rsidR="003D7EE9" w:rsidRPr="00195180" w:rsidRDefault="003D7EE9" w:rsidP="003D7EE9">
      <w:pPr>
        <w:rPr>
          <w:szCs w:val="24"/>
        </w:rPr>
      </w:pPr>
      <w:r w:rsidRPr="00195180">
        <w:rPr>
          <w:szCs w:val="24"/>
        </w:rPr>
        <w:t xml:space="preserve">Вид ценности – </w:t>
      </w:r>
      <w:r w:rsidRPr="00195180">
        <w:rPr>
          <w:b/>
          <w:szCs w:val="24"/>
        </w:rPr>
        <w:t>материалы</w:t>
      </w:r>
    </w:p>
    <w:p w:rsidR="003D7EE9" w:rsidRDefault="003D7EE9" w:rsidP="003D7EE9">
      <w:pPr>
        <w:rPr>
          <w:szCs w:val="24"/>
        </w:rPr>
      </w:pPr>
      <w:r>
        <w:rPr>
          <w:szCs w:val="24"/>
        </w:rPr>
        <w:t xml:space="preserve">Способ учета НДС - </w:t>
      </w:r>
      <w:r w:rsidRPr="00D86A2A">
        <w:rPr>
          <w:b/>
          <w:szCs w:val="24"/>
        </w:rPr>
        <w:t>Принимается к вычету</w:t>
      </w:r>
    </w:p>
    <w:p w:rsidR="003D7EE9" w:rsidRDefault="003D7EE9" w:rsidP="003D7EE9">
      <w:pPr>
        <w:rPr>
          <w:szCs w:val="24"/>
        </w:rPr>
      </w:pPr>
      <w:r>
        <w:rPr>
          <w:szCs w:val="24"/>
        </w:rPr>
        <w:t xml:space="preserve">Счет НДС - </w:t>
      </w:r>
      <w:r w:rsidRPr="00D86A2A">
        <w:rPr>
          <w:b/>
          <w:szCs w:val="24"/>
        </w:rPr>
        <w:t>19.03</w:t>
      </w:r>
    </w:p>
    <w:p w:rsidR="003D7EE9" w:rsidRPr="00195180" w:rsidRDefault="003D7EE9" w:rsidP="003D7EE9">
      <w:pPr>
        <w:rPr>
          <w:szCs w:val="24"/>
        </w:rPr>
      </w:pPr>
      <w:r w:rsidRPr="00195180">
        <w:rPr>
          <w:szCs w:val="24"/>
        </w:rPr>
        <w:t xml:space="preserve">Ставка НДС – </w:t>
      </w:r>
      <w:r w:rsidRPr="00195180">
        <w:rPr>
          <w:b/>
          <w:szCs w:val="24"/>
        </w:rPr>
        <w:t>18%</w:t>
      </w:r>
    </w:p>
    <w:p w:rsidR="003D7EE9" w:rsidRPr="00195180" w:rsidRDefault="003D7EE9" w:rsidP="003D7EE9">
      <w:pPr>
        <w:rPr>
          <w:szCs w:val="24"/>
        </w:rPr>
      </w:pPr>
      <w:r w:rsidRPr="00195180">
        <w:rPr>
          <w:szCs w:val="24"/>
        </w:rPr>
        <w:t xml:space="preserve">Количество – </w:t>
      </w:r>
      <w:r w:rsidRPr="00195180">
        <w:rPr>
          <w:b/>
          <w:szCs w:val="24"/>
        </w:rPr>
        <w:t>20</w:t>
      </w:r>
    </w:p>
    <w:p w:rsidR="003D7EE9" w:rsidRPr="00195180" w:rsidRDefault="003D7EE9" w:rsidP="003D7EE9">
      <w:pPr>
        <w:rPr>
          <w:szCs w:val="24"/>
        </w:rPr>
      </w:pPr>
      <w:r w:rsidRPr="00195180">
        <w:rPr>
          <w:szCs w:val="24"/>
        </w:rPr>
        <w:t xml:space="preserve">Стоимость </w:t>
      </w:r>
      <w:r>
        <w:rPr>
          <w:szCs w:val="24"/>
        </w:rPr>
        <w:t xml:space="preserve">без </w:t>
      </w:r>
      <w:r w:rsidRPr="00195180">
        <w:rPr>
          <w:szCs w:val="24"/>
        </w:rPr>
        <w:t xml:space="preserve">НДС – </w:t>
      </w:r>
      <w:r w:rsidRPr="00195180">
        <w:rPr>
          <w:b/>
          <w:szCs w:val="24"/>
        </w:rPr>
        <w:t>4</w:t>
      </w:r>
      <w:r>
        <w:rPr>
          <w:b/>
          <w:szCs w:val="24"/>
        </w:rPr>
        <w:t>000</w:t>
      </w:r>
      <w:r w:rsidRPr="00195180">
        <w:rPr>
          <w:b/>
          <w:szCs w:val="24"/>
        </w:rPr>
        <w:t xml:space="preserve"> руб.</w:t>
      </w:r>
    </w:p>
    <w:p w:rsidR="003D7EE9" w:rsidRDefault="003D7EE9" w:rsidP="003D7EE9">
      <w:pPr>
        <w:rPr>
          <w:szCs w:val="24"/>
        </w:rPr>
      </w:pPr>
      <w:r w:rsidRPr="00195180">
        <w:rPr>
          <w:szCs w:val="24"/>
        </w:rPr>
        <w:t xml:space="preserve">НДС – </w:t>
      </w:r>
      <w:r w:rsidRPr="00195180">
        <w:rPr>
          <w:b/>
          <w:szCs w:val="24"/>
        </w:rPr>
        <w:t>рассчитывается автоматически</w:t>
      </w:r>
    </w:p>
    <w:p w:rsidR="003D7EE9" w:rsidRPr="00195180" w:rsidRDefault="003D7EE9" w:rsidP="003D7EE9">
      <w:pPr>
        <w:rPr>
          <w:szCs w:val="24"/>
        </w:rPr>
      </w:pPr>
      <w:r>
        <w:rPr>
          <w:noProof/>
          <w:szCs w:val="24"/>
          <w:lang w:eastAsia="ru-RU"/>
        </w:rPr>
        <w:lastRenderedPageBreak/>
        <w:drawing>
          <wp:inline distT="0" distB="0" distL="0" distR="0">
            <wp:extent cx="6358739" cy="2347414"/>
            <wp:effectExtent l="19050" t="0" r="3961" b="0"/>
            <wp:docPr id="5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srcRect l="14015" b="5106"/>
                    <a:stretch>
                      <a:fillRect/>
                    </a:stretch>
                  </pic:blipFill>
                  <pic:spPr bwMode="auto">
                    <a:xfrm>
                      <a:off x="0" y="0"/>
                      <a:ext cx="6360160" cy="2347939"/>
                    </a:xfrm>
                    <a:prstGeom prst="rect">
                      <a:avLst/>
                    </a:prstGeom>
                    <a:noFill/>
                    <a:ln w="9525">
                      <a:noFill/>
                      <a:miter lim="800000"/>
                      <a:headEnd/>
                      <a:tailEnd/>
                    </a:ln>
                  </pic:spPr>
                </pic:pic>
              </a:graphicData>
            </a:graphic>
          </wp:inline>
        </w:drawing>
      </w:r>
    </w:p>
    <w:p w:rsidR="003D7EE9" w:rsidRPr="00195180" w:rsidRDefault="003D7EE9" w:rsidP="003D7EE9">
      <w:pPr>
        <w:rPr>
          <w:szCs w:val="24"/>
        </w:rPr>
      </w:pPr>
      <w:r>
        <w:rPr>
          <w:b/>
          <w:szCs w:val="24"/>
        </w:rPr>
        <w:t>«Провести и закрыть»</w:t>
      </w:r>
    </w:p>
    <w:p w:rsidR="003D7EE9" w:rsidRPr="00195180" w:rsidRDefault="003D7EE9" w:rsidP="003D7EE9">
      <w:pPr>
        <w:pStyle w:val="2"/>
        <w:keepLines w:val="0"/>
        <w:numPr>
          <w:ilvl w:val="1"/>
          <w:numId w:val="0"/>
        </w:numPr>
        <w:spacing w:before="120" w:after="120"/>
        <w:jc w:val="center"/>
        <w:rPr>
          <w:i/>
          <w:sz w:val="24"/>
          <w:szCs w:val="24"/>
        </w:rPr>
      </w:pPr>
      <w:bookmarkStart w:id="56" w:name="_Toc462645244"/>
      <w:bookmarkStart w:id="57" w:name="_Toc504569828"/>
      <w:r w:rsidRPr="00195180">
        <w:rPr>
          <w:i/>
          <w:sz w:val="24"/>
          <w:szCs w:val="24"/>
        </w:rPr>
        <w:t>Ввод начальных остатков по кассе и по расчетному счету</w:t>
      </w:r>
      <w:bookmarkEnd w:id="56"/>
      <w:bookmarkEnd w:id="57"/>
    </w:p>
    <w:p w:rsidR="003D7EE9" w:rsidRPr="00195180" w:rsidRDefault="003D7EE9" w:rsidP="003D7EE9">
      <w:pPr>
        <w:rPr>
          <w:szCs w:val="24"/>
        </w:rPr>
      </w:pPr>
      <w:r w:rsidRPr="00195180">
        <w:rPr>
          <w:szCs w:val="24"/>
        </w:rPr>
        <w:t xml:space="preserve">Выбрать счет </w:t>
      </w:r>
      <w:r w:rsidRPr="00195180">
        <w:rPr>
          <w:b/>
          <w:szCs w:val="24"/>
        </w:rPr>
        <w:t>50 «Касса»</w:t>
      </w:r>
    </w:p>
    <w:p w:rsidR="003D7EE9" w:rsidRPr="00195180" w:rsidRDefault="003D7EE9" w:rsidP="003D7EE9">
      <w:pPr>
        <w:rPr>
          <w:szCs w:val="24"/>
        </w:rPr>
      </w:pPr>
      <w:r w:rsidRPr="00195180">
        <w:rPr>
          <w:szCs w:val="24"/>
        </w:rPr>
        <w:t>Кнопка «</w:t>
      </w:r>
      <w:r w:rsidRPr="00195180">
        <w:rPr>
          <w:b/>
          <w:szCs w:val="24"/>
        </w:rPr>
        <w:t>Ввести остатки по счету</w:t>
      </w:r>
      <w:r w:rsidRPr="00195180">
        <w:rPr>
          <w:szCs w:val="24"/>
        </w:rPr>
        <w:t>»</w:t>
      </w:r>
    </w:p>
    <w:p w:rsidR="003D7EE9" w:rsidRPr="00195180" w:rsidRDefault="003D7EE9" w:rsidP="003D7EE9">
      <w:pPr>
        <w:ind w:left="708"/>
        <w:rPr>
          <w:szCs w:val="24"/>
        </w:rPr>
      </w:pPr>
      <w:r w:rsidRPr="00195180">
        <w:rPr>
          <w:szCs w:val="24"/>
        </w:rPr>
        <w:t>«</w:t>
      </w:r>
      <w:r w:rsidRPr="00195180">
        <w:rPr>
          <w:b/>
          <w:szCs w:val="24"/>
        </w:rPr>
        <w:t>Добавить</w:t>
      </w:r>
      <w:r w:rsidRPr="00195180">
        <w:rPr>
          <w:szCs w:val="24"/>
        </w:rPr>
        <w:t>»</w:t>
      </w:r>
    </w:p>
    <w:p w:rsidR="003D7EE9" w:rsidRPr="00195180" w:rsidRDefault="003D7EE9" w:rsidP="003D7EE9">
      <w:pPr>
        <w:rPr>
          <w:szCs w:val="24"/>
        </w:rPr>
      </w:pPr>
      <w:r w:rsidRPr="00195180">
        <w:rPr>
          <w:szCs w:val="24"/>
        </w:rPr>
        <w:t xml:space="preserve">Счет – </w:t>
      </w:r>
      <w:r w:rsidRPr="00195180">
        <w:rPr>
          <w:b/>
          <w:szCs w:val="24"/>
        </w:rPr>
        <w:t>50.01</w:t>
      </w:r>
    </w:p>
    <w:p w:rsidR="003D7EE9" w:rsidRPr="00195180" w:rsidRDefault="003D7EE9" w:rsidP="003D7EE9">
      <w:pPr>
        <w:rPr>
          <w:szCs w:val="24"/>
        </w:rPr>
      </w:pPr>
      <w:r w:rsidRPr="00195180">
        <w:rPr>
          <w:szCs w:val="24"/>
        </w:rPr>
        <w:t>Субконто - нажать на розетку первой строки</w:t>
      </w:r>
    </w:p>
    <w:p w:rsidR="003D7EE9" w:rsidRPr="00195180" w:rsidRDefault="003D7EE9" w:rsidP="003D7EE9">
      <w:pPr>
        <w:rPr>
          <w:szCs w:val="24"/>
        </w:rPr>
      </w:pPr>
      <w:r>
        <w:rPr>
          <w:noProof/>
          <w:szCs w:val="24"/>
          <w:lang w:eastAsia="ru-RU"/>
        </w:rPr>
        <w:drawing>
          <wp:inline distT="0" distB="0" distL="0" distR="0">
            <wp:extent cx="6360160" cy="1883410"/>
            <wp:effectExtent l="19050" t="0" r="2540" b="0"/>
            <wp:docPr id="53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srcRect l="14215" b="47887"/>
                    <a:stretch>
                      <a:fillRect/>
                    </a:stretch>
                  </pic:blipFill>
                  <pic:spPr bwMode="auto">
                    <a:xfrm>
                      <a:off x="0" y="0"/>
                      <a:ext cx="6360160" cy="1883410"/>
                    </a:xfrm>
                    <a:prstGeom prst="rect">
                      <a:avLst/>
                    </a:prstGeom>
                    <a:noFill/>
                    <a:ln w="9525">
                      <a:noFill/>
                      <a:miter lim="800000"/>
                      <a:headEnd/>
                      <a:tailEnd/>
                    </a:ln>
                  </pic:spPr>
                </pic:pic>
              </a:graphicData>
            </a:graphic>
          </wp:inline>
        </w:drawing>
      </w:r>
    </w:p>
    <w:p w:rsidR="003D7EE9" w:rsidRPr="00195180" w:rsidRDefault="003D7EE9" w:rsidP="003D7EE9">
      <w:pPr>
        <w:rPr>
          <w:szCs w:val="24"/>
        </w:rPr>
      </w:pPr>
      <w:r w:rsidRPr="00195180">
        <w:rPr>
          <w:szCs w:val="24"/>
        </w:rPr>
        <w:t>Откроется справочник «</w:t>
      </w:r>
      <w:r w:rsidRPr="00195180">
        <w:rPr>
          <w:b/>
          <w:szCs w:val="24"/>
        </w:rPr>
        <w:t>Статьи ДДС</w:t>
      </w:r>
      <w:r w:rsidRPr="00195180">
        <w:rPr>
          <w:szCs w:val="24"/>
        </w:rPr>
        <w:t>»</w:t>
      </w:r>
    </w:p>
    <w:p w:rsidR="003D7EE9" w:rsidRPr="00195180" w:rsidRDefault="003D7EE9" w:rsidP="003D7EE9">
      <w:pPr>
        <w:ind w:left="708"/>
        <w:rPr>
          <w:szCs w:val="24"/>
        </w:rPr>
      </w:pPr>
      <w:r w:rsidRPr="00195180">
        <w:rPr>
          <w:szCs w:val="24"/>
        </w:rPr>
        <w:t>«</w:t>
      </w:r>
      <w:r>
        <w:rPr>
          <w:b/>
          <w:szCs w:val="24"/>
        </w:rPr>
        <w:t>Создать</w:t>
      </w:r>
      <w:r w:rsidRPr="00195180">
        <w:rPr>
          <w:szCs w:val="24"/>
        </w:rPr>
        <w:t>»</w:t>
      </w:r>
    </w:p>
    <w:p w:rsidR="003D7EE9" w:rsidRPr="00195180" w:rsidRDefault="003D7EE9" w:rsidP="003D7EE9">
      <w:pPr>
        <w:rPr>
          <w:szCs w:val="24"/>
        </w:rPr>
      </w:pPr>
      <w:r w:rsidRPr="00195180">
        <w:rPr>
          <w:szCs w:val="24"/>
        </w:rPr>
        <w:t>Наименование – «</w:t>
      </w:r>
      <w:r w:rsidRPr="00195180">
        <w:rPr>
          <w:b/>
          <w:szCs w:val="24"/>
        </w:rPr>
        <w:t>Ввод начальных остатков»</w:t>
      </w:r>
    </w:p>
    <w:p w:rsidR="003D7EE9" w:rsidRPr="00195180" w:rsidRDefault="003D7EE9" w:rsidP="003D7EE9">
      <w:pPr>
        <w:rPr>
          <w:szCs w:val="24"/>
        </w:rPr>
      </w:pPr>
      <w:r w:rsidRPr="00195180">
        <w:rPr>
          <w:szCs w:val="24"/>
        </w:rPr>
        <w:t xml:space="preserve">Вид ДДС – </w:t>
      </w:r>
      <w:r w:rsidRPr="00195180">
        <w:rPr>
          <w:b/>
          <w:szCs w:val="24"/>
        </w:rPr>
        <w:t>не указывать</w:t>
      </w:r>
    </w:p>
    <w:p w:rsidR="003D7EE9" w:rsidRPr="00195180" w:rsidRDefault="003D7EE9" w:rsidP="003D7EE9">
      <w:pPr>
        <w:rPr>
          <w:szCs w:val="24"/>
        </w:rPr>
      </w:pPr>
      <w:r>
        <w:rPr>
          <w:noProof/>
          <w:szCs w:val="24"/>
          <w:lang w:eastAsia="ru-RU"/>
        </w:rPr>
        <w:drawing>
          <wp:inline distT="0" distB="0" distL="0" distR="0">
            <wp:extent cx="6360160" cy="1849120"/>
            <wp:effectExtent l="19050" t="0" r="2540" b="0"/>
            <wp:docPr id="53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srcRect l="22166" t="8450" r="23260" b="40141"/>
                    <a:stretch>
                      <a:fillRect/>
                    </a:stretch>
                  </pic:blipFill>
                  <pic:spPr bwMode="auto">
                    <a:xfrm>
                      <a:off x="0" y="0"/>
                      <a:ext cx="6360160" cy="1849120"/>
                    </a:xfrm>
                    <a:prstGeom prst="rect">
                      <a:avLst/>
                    </a:prstGeom>
                    <a:noFill/>
                    <a:ln w="9525">
                      <a:noFill/>
                      <a:miter lim="800000"/>
                      <a:headEnd/>
                      <a:tailEnd/>
                    </a:ln>
                  </pic:spPr>
                </pic:pic>
              </a:graphicData>
            </a:graphic>
          </wp:inline>
        </w:drawing>
      </w:r>
    </w:p>
    <w:p w:rsidR="003D7EE9" w:rsidRPr="00195180" w:rsidRDefault="003D7EE9" w:rsidP="003D7EE9">
      <w:pPr>
        <w:rPr>
          <w:szCs w:val="24"/>
        </w:rPr>
      </w:pPr>
      <w:r>
        <w:rPr>
          <w:szCs w:val="24"/>
        </w:rPr>
        <w:t>«</w:t>
      </w:r>
      <w:r w:rsidRPr="00D86A2A">
        <w:rPr>
          <w:b/>
          <w:szCs w:val="24"/>
        </w:rPr>
        <w:t>Записать и закрыть</w:t>
      </w:r>
      <w:r>
        <w:rPr>
          <w:szCs w:val="24"/>
        </w:rPr>
        <w:t>»</w:t>
      </w:r>
    </w:p>
    <w:p w:rsidR="003D7EE9" w:rsidRPr="00195180" w:rsidRDefault="003D7EE9" w:rsidP="003D7EE9">
      <w:pPr>
        <w:rPr>
          <w:szCs w:val="24"/>
        </w:rPr>
      </w:pPr>
      <w:r w:rsidRPr="00195180">
        <w:rPr>
          <w:szCs w:val="24"/>
        </w:rPr>
        <w:t xml:space="preserve">Сумма – </w:t>
      </w:r>
      <w:r w:rsidRPr="00195180">
        <w:rPr>
          <w:b/>
          <w:szCs w:val="24"/>
        </w:rPr>
        <w:t>5000</w:t>
      </w:r>
      <w:r w:rsidRPr="00195180">
        <w:rPr>
          <w:szCs w:val="24"/>
        </w:rPr>
        <w:t xml:space="preserve"> руб.</w:t>
      </w:r>
    </w:p>
    <w:p w:rsidR="003D7EE9" w:rsidRPr="00195180" w:rsidRDefault="003D7EE9" w:rsidP="003D7EE9">
      <w:pPr>
        <w:ind w:left="708"/>
        <w:rPr>
          <w:szCs w:val="24"/>
        </w:rPr>
      </w:pPr>
      <w:r w:rsidRPr="00195180">
        <w:rPr>
          <w:szCs w:val="24"/>
        </w:rPr>
        <w:t>«</w:t>
      </w:r>
      <w:r w:rsidRPr="00195180">
        <w:rPr>
          <w:b/>
          <w:szCs w:val="24"/>
        </w:rPr>
        <w:t>Добавить</w:t>
      </w:r>
      <w:r w:rsidRPr="00195180">
        <w:rPr>
          <w:szCs w:val="24"/>
        </w:rPr>
        <w:t>»</w:t>
      </w:r>
    </w:p>
    <w:p w:rsidR="003D7EE9" w:rsidRPr="00195180" w:rsidRDefault="003D7EE9" w:rsidP="003D7EE9">
      <w:pPr>
        <w:rPr>
          <w:szCs w:val="24"/>
        </w:rPr>
      </w:pPr>
      <w:r w:rsidRPr="00195180">
        <w:rPr>
          <w:szCs w:val="24"/>
        </w:rPr>
        <w:t xml:space="preserve">Счет – </w:t>
      </w:r>
      <w:r w:rsidRPr="00195180">
        <w:rPr>
          <w:b/>
          <w:szCs w:val="24"/>
        </w:rPr>
        <w:t>51</w:t>
      </w:r>
    </w:p>
    <w:p w:rsidR="003D7EE9" w:rsidRPr="00195180" w:rsidRDefault="003D7EE9" w:rsidP="003D7EE9">
      <w:pPr>
        <w:rPr>
          <w:szCs w:val="24"/>
        </w:rPr>
      </w:pPr>
      <w:r w:rsidRPr="00195180">
        <w:rPr>
          <w:szCs w:val="24"/>
        </w:rPr>
        <w:t>Субконто счета 1 – «</w:t>
      </w:r>
      <w:r w:rsidRPr="00195180">
        <w:rPr>
          <w:b/>
          <w:szCs w:val="24"/>
        </w:rPr>
        <w:t>Основной р\с</w:t>
      </w:r>
      <w:r w:rsidRPr="00195180">
        <w:rPr>
          <w:szCs w:val="24"/>
        </w:rPr>
        <w:t xml:space="preserve">» - </w:t>
      </w:r>
      <w:r>
        <w:rPr>
          <w:b/>
          <w:szCs w:val="24"/>
        </w:rPr>
        <w:t>Отделение № 8598 Сбербанк России</w:t>
      </w:r>
    </w:p>
    <w:p w:rsidR="003D7EE9" w:rsidRPr="00195180" w:rsidRDefault="003D7EE9" w:rsidP="003D7EE9">
      <w:pPr>
        <w:rPr>
          <w:szCs w:val="24"/>
        </w:rPr>
      </w:pPr>
      <w:r w:rsidRPr="00195180">
        <w:rPr>
          <w:szCs w:val="24"/>
        </w:rPr>
        <w:t>Субконто счета 2 – «</w:t>
      </w:r>
      <w:r w:rsidRPr="00195180">
        <w:rPr>
          <w:b/>
          <w:szCs w:val="24"/>
        </w:rPr>
        <w:t>Статьи ДДС</w:t>
      </w:r>
      <w:r w:rsidRPr="00195180">
        <w:rPr>
          <w:szCs w:val="24"/>
        </w:rPr>
        <w:t>» - «</w:t>
      </w:r>
      <w:r w:rsidRPr="00195180">
        <w:rPr>
          <w:b/>
          <w:szCs w:val="24"/>
        </w:rPr>
        <w:t>Ввод начальных остатков</w:t>
      </w:r>
      <w:r w:rsidRPr="00195180">
        <w:rPr>
          <w:szCs w:val="24"/>
        </w:rPr>
        <w:t>»</w:t>
      </w:r>
    </w:p>
    <w:p w:rsidR="003D7EE9" w:rsidRDefault="003D7EE9" w:rsidP="003D7EE9">
      <w:pPr>
        <w:rPr>
          <w:szCs w:val="24"/>
        </w:rPr>
      </w:pPr>
      <w:r w:rsidRPr="00195180">
        <w:rPr>
          <w:szCs w:val="24"/>
        </w:rPr>
        <w:t xml:space="preserve">Сумма – </w:t>
      </w:r>
      <w:r w:rsidRPr="00195180">
        <w:rPr>
          <w:b/>
          <w:szCs w:val="24"/>
        </w:rPr>
        <w:t>991000</w:t>
      </w:r>
      <w:r w:rsidRPr="00195180">
        <w:rPr>
          <w:szCs w:val="24"/>
        </w:rPr>
        <w:t xml:space="preserve"> руб.</w:t>
      </w:r>
    </w:p>
    <w:p w:rsidR="003D7EE9" w:rsidRPr="00195180" w:rsidRDefault="003D7EE9" w:rsidP="003D7EE9">
      <w:pPr>
        <w:rPr>
          <w:szCs w:val="24"/>
        </w:rPr>
      </w:pPr>
      <w:r>
        <w:rPr>
          <w:noProof/>
          <w:szCs w:val="24"/>
          <w:lang w:eastAsia="ru-RU"/>
        </w:rPr>
        <w:lastRenderedPageBreak/>
        <w:drawing>
          <wp:inline distT="0" distB="0" distL="0" distR="0">
            <wp:extent cx="6373495" cy="2347595"/>
            <wp:effectExtent l="19050" t="0" r="8255" b="0"/>
            <wp:docPr id="52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srcRect l="13916" b="11620"/>
                    <a:stretch>
                      <a:fillRect/>
                    </a:stretch>
                  </pic:blipFill>
                  <pic:spPr bwMode="auto">
                    <a:xfrm>
                      <a:off x="0" y="0"/>
                      <a:ext cx="6373495" cy="2347595"/>
                    </a:xfrm>
                    <a:prstGeom prst="rect">
                      <a:avLst/>
                    </a:prstGeom>
                    <a:noFill/>
                    <a:ln w="9525">
                      <a:noFill/>
                      <a:miter lim="800000"/>
                      <a:headEnd/>
                      <a:tailEnd/>
                    </a:ln>
                  </pic:spPr>
                </pic:pic>
              </a:graphicData>
            </a:graphic>
          </wp:inline>
        </w:drawing>
      </w:r>
    </w:p>
    <w:p w:rsidR="003D7EE9" w:rsidRPr="00195180" w:rsidRDefault="003D7EE9" w:rsidP="003D7EE9">
      <w:pPr>
        <w:rPr>
          <w:szCs w:val="24"/>
        </w:rPr>
      </w:pPr>
      <w:r>
        <w:rPr>
          <w:b/>
          <w:szCs w:val="24"/>
        </w:rPr>
        <w:t>«Провести  и закрыть»</w:t>
      </w:r>
    </w:p>
    <w:p w:rsidR="003D7EE9" w:rsidRPr="00195180" w:rsidRDefault="003D7EE9" w:rsidP="003D7EE9">
      <w:pPr>
        <w:pStyle w:val="2"/>
        <w:keepLines w:val="0"/>
        <w:numPr>
          <w:ilvl w:val="1"/>
          <w:numId w:val="0"/>
        </w:numPr>
        <w:spacing w:before="120" w:after="120"/>
        <w:jc w:val="center"/>
        <w:rPr>
          <w:i/>
          <w:sz w:val="24"/>
          <w:szCs w:val="24"/>
        </w:rPr>
      </w:pPr>
      <w:bookmarkStart w:id="58" w:name="_Toc462645245"/>
      <w:bookmarkStart w:id="59" w:name="_Toc504569829"/>
      <w:r w:rsidRPr="00195180">
        <w:rPr>
          <w:i/>
          <w:sz w:val="24"/>
          <w:szCs w:val="24"/>
        </w:rPr>
        <w:t>Ввод остатков по уставному капиталу</w:t>
      </w:r>
      <w:bookmarkEnd w:id="58"/>
      <w:bookmarkEnd w:id="59"/>
    </w:p>
    <w:p w:rsidR="003D7EE9" w:rsidRPr="00195180" w:rsidRDefault="003D7EE9" w:rsidP="003D7EE9">
      <w:pPr>
        <w:rPr>
          <w:szCs w:val="24"/>
        </w:rPr>
      </w:pPr>
      <w:r w:rsidRPr="00195180">
        <w:rPr>
          <w:szCs w:val="24"/>
        </w:rPr>
        <w:t xml:space="preserve">Счет – </w:t>
      </w:r>
      <w:r w:rsidRPr="00195180">
        <w:rPr>
          <w:b/>
          <w:szCs w:val="24"/>
        </w:rPr>
        <w:t>80 «Уставной капитал»</w:t>
      </w:r>
    </w:p>
    <w:p w:rsidR="003D7EE9" w:rsidRPr="00195180" w:rsidRDefault="003D7EE9" w:rsidP="003D7EE9">
      <w:pPr>
        <w:rPr>
          <w:szCs w:val="24"/>
        </w:rPr>
      </w:pPr>
      <w:r w:rsidRPr="00195180">
        <w:rPr>
          <w:szCs w:val="24"/>
        </w:rPr>
        <w:t>Кнопка «</w:t>
      </w:r>
      <w:r w:rsidRPr="00195180">
        <w:rPr>
          <w:b/>
          <w:szCs w:val="24"/>
        </w:rPr>
        <w:t>Ввести остатки по счету</w:t>
      </w:r>
      <w:r w:rsidRPr="00195180">
        <w:rPr>
          <w:szCs w:val="24"/>
        </w:rPr>
        <w:t>»</w:t>
      </w:r>
    </w:p>
    <w:p w:rsidR="003D7EE9" w:rsidRPr="00195180" w:rsidRDefault="003D7EE9" w:rsidP="003D7EE9">
      <w:pPr>
        <w:ind w:left="708"/>
        <w:rPr>
          <w:szCs w:val="24"/>
        </w:rPr>
      </w:pPr>
      <w:r w:rsidRPr="00195180">
        <w:rPr>
          <w:szCs w:val="24"/>
        </w:rPr>
        <w:t>«</w:t>
      </w:r>
      <w:r w:rsidRPr="00195180">
        <w:rPr>
          <w:b/>
          <w:szCs w:val="24"/>
        </w:rPr>
        <w:t>Добавить</w:t>
      </w:r>
      <w:r w:rsidRPr="00195180">
        <w:rPr>
          <w:szCs w:val="24"/>
        </w:rPr>
        <w:t>»</w:t>
      </w:r>
    </w:p>
    <w:p w:rsidR="003D7EE9" w:rsidRPr="00195180" w:rsidRDefault="003D7EE9" w:rsidP="003D7EE9">
      <w:pPr>
        <w:rPr>
          <w:szCs w:val="24"/>
        </w:rPr>
      </w:pPr>
      <w:r w:rsidRPr="00195180">
        <w:rPr>
          <w:szCs w:val="24"/>
        </w:rPr>
        <w:t xml:space="preserve">Счет </w:t>
      </w:r>
      <w:r w:rsidRPr="00195180">
        <w:rPr>
          <w:b/>
          <w:szCs w:val="24"/>
        </w:rPr>
        <w:t>80.09</w:t>
      </w:r>
    </w:p>
    <w:p w:rsidR="003D7EE9" w:rsidRPr="00195180" w:rsidRDefault="003D7EE9" w:rsidP="003D7EE9">
      <w:pPr>
        <w:jc w:val="both"/>
        <w:rPr>
          <w:b/>
          <w:szCs w:val="24"/>
        </w:rPr>
      </w:pPr>
      <w:r w:rsidRPr="00195180">
        <w:rPr>
          <w:szCs w:val="24"/>
        </w:rPr>
        <w:t xml:space="preserve">Субконто счета 1 – </w:t>
      </w:r>
      <w:r w:rsidRPr="00195180">
        <w:rPr>
          <w:b/>
          <w:szCs w:val="24"/>
        </w:rPr>
        <w:t xml:space="preserve">Контрагент – добавить группу «Учредители», добавить </w:t>
      </w:r>
      <w:r>
        <w:rPr>
          <w:b/>
          <w:szCs w:val="24"/>
        </w:rPr>
        <w:t>Медведев Дмитрий Владимирович</w:t>
      </w:r>
      <w:r w:rsidRPr="00195180">
        <w:rPr>
          <w:b/>
          <w:szCs w:val="24"/>
        </w:rPr>
        <w:t>, физ.лицо, документ: паспорт РФ серия 72</w:t>
      </w:r>
      <w:r>
        <w:rPr>
          <w:b/>
          <w:szCs w:val="24"/>
        </w:rPr>
        <w:t xml:space="preserve"> </w:t>
      </w:r>
      <w:r w:rsidRPr="00195180">
        <w:rPr>
          <w:b/>
          <w:szCs w:val="24"/>
        </w:rPr>
        <w:t>03 № 453721 выдан 11.01.2000 ОВД Сокольники г. Москвы</w:t>
      </w:r>
    </w:p>
    <w:p w:rsidR="003D7EE9" w:rsidRPr="00195180" w:rsidRDefault="003D7EE9" w:rsidP="003D7EE9">
      <w:pPr>
        <w:rPr>
          <w:b/>
          <w:szCs w:val="24"/>
        </w:rPr>
      </w:pPr>
      <w:r w:rsidRPr="00195180">
        <w:rPr>
          <w:szCs w:val="24"/>
        </w:rPr>
        <w:t xml:space="preserve">ИНН -  </w:t>
      </w:r>
      <w:r w:rsidRPr="00195180">
        <w:rPr>
          <w:b/>
          <w:szCs w:val="24"/>
        </w:rPr>
        <w:t>777134284568</w:t>
      </w:r>
    </w:p>
    <w:p w:rsidR="003D7EE9" w:rsidRPr="00195180" w:rsidRDefault="003D7EE9" w:rsidP="003D7EE9">
      <w:pPr>
        <w:rPr>
          <w:szCs w:val="24"/>
        </w:rPr>
      </w:pPr>
      <w:r w:rsidRPr="00195180">
        <w:rPr>
          <w:szCs w:val="24"/>
        </w:rPr>
        <w:t>Вкладка «</w:t>
      </w:r>
      <w:r w:rsidRPr="00195180">
        <w:rPr>
          <w:b/>
          <w:szCs w:val="24"/>
        </w:rPr>
        <w:t>Адреса и телефоны</w:t>
      </w:r>
      <w:r w:rsidRPr="00195180">
        <w:rPr>
          <w:szCs w:val="24"/>
        </w:rPr>
        <w:t>»</w:t>
      </w:r>
    </w:p>
    <w:p w:rsidR="003D7EE9" w:rsidRDefault="003D7EE9" w:rsidP="003D7EE9">
      <w:pPr>
        <w:rPr>
          <w:b/>
          <w:szCs w:val="24"/>
        </w:rPr>
      </w:pPr>
      <w:r w:rsidRPr="00195180">
        <w:rPr>
          <w:szCs w:val="24"/>
        </w:rPr>
        <w:t xml:space="preserve">Адрес: </w:t>
      </w:r>
      <w:r w:rsidRPr="00195180">
        <w:rPr>
          <w:b/>
          <w:szCs w:val="24"/>
        </w:rPr>
        <w:t>127550  Москва ул. Тимирязевская, дом 116</w:t>
      </w:r>
      <w:r>
        <w:rPr>
          <w:b/>
          <w:szCs w:val="24"/>
        </w:rPr>
        <w:t xml:space="preserve">\3,  </w:t>
      </w:r>
      <w:r w:rsidRPr="00195180">
        <w:rPr>
          <w:b/>
          <w:szCs w:val="24"/>
        </w:rPr>
        <w:t xml:space="preserve"> кв. 224</w:t>
      </w:r>
    </w:p>
    <w:p w:rsidR="003D7EE9" w:rsidRPr="00195180" w:rsidRDefault="003D7EE9" w:rsidP="003D7EE9">
      <w:pPr>
        <w:rPr>
          <w:b/>
          <w:szCs w:val="24"/>
        </w:rPr>
      </w:pPr>
      <w:r>
        <w:rPr>
          <w:b/>
          <w:noProof/>
          <w:szCs w:val="24"/>
          <w:lang w:eastAsia="ru-RU"/>
        </w:rPr>
        <w:drawing>
          <wp:inline distT="0" distB="0" distL="0" distR="0">
            <wp:extent cx="6360160" cy="2265680"/>
            <wp:effectExtent l="19050" t="0" r="2540" b="0"/>
            <wp:docPr id="52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srcRect l="14015" b="11795"/>
                    <a:stretch>
                      <a:fillRect/>
                    </a:stretch>
                  </pic:blipFill>
                  <pic:spPr bwMode="auto">
                    <a:xfrm>
                      <a:off x="0" y="0"/>
                      <a:ext cx="6360160" cy="2265680"/>
                    </a:xfrm>
                    <a:prstGeom prst="rect">
                      <a:avLst/>
                    </a:prstGeom>
                    <a:noFill/>
                    <a:ln w="9525">
                      <a:noFill/>
                      <a:miter lim="800000"/>
                      <a:headEnd/>
                      <a:tailEnd/>
                    </a:ln>
                  </pic:spPr>
                </pic:pic>
              </a:graphicData>
            </a:graphic>
          </wp:inline>
        </w:drawing>
      </w:r>
    </w:p>
    <w:p w:rsidR="003D7EE9" w:rsidRPr="00195180" w:rsidRDefault="003D7EE9" w:rsidP="003D7EE9">
      <w:pPr>
        <w:rPr>
          <w:szCs w:val="24"/>
        </w:rPr>
      </w:pPr>
      <w:r>
        <w:rPr>
          <w:b/>
          <w:szCs w:val="24"/>
        </w:rPr>
        <w:t>«Записать и закрыть»</w:t>
      </w:r>
      <w:r w:rsidRPr="00195180">
        <w:rPr>
          <w:b/>
          <w:szCs w:val="24"/>
        </w:rPr>
        <w:t xml:space="preserve">. </w:t>
      </w:r>
      <w:r>
        <w:rPr>
          <w:b/>
          <w:szCs w:val="24"/>
        </w:rPr>
        <w:t>«Выбрать»</w:t>
      </w:r>
    </w:p>
    <w:p w:rsidR="003D7EE9" w:rsidRDefault="003D7EE9" w:rsidP="003D7EE9">
      <w:pPr>
        <w:rPr>
          <w:b/>
          <w:szCs w:val="24"/>
        </w:rPr>
      </w:pPr>
      <w:r w:rsidRPr="00195180">
        <w:rPr>
          <w:szCs w:val="24"/>
        </w:rPr>
        <w:t xml:space="preserve">Остаток по кредиту – </w:t>
      </w:r>
      <w:r>
        <w:rPr>
          <w:b/>
          <w:szCs w:val="24"/>
        </w:rPr>
        <w:t xml:space="preserve">1 000 </w:t>
      </w:r>
      <w:r w:rsidRPr="00195180">
        <w:rPr>
          <w:b/>
          <w:szCs w:val="24"/>
        </w:rPr>
        <w:t>000 руб.</w:t>
      </w:r>
    </w:p>
    <w:p w:rsidR="003D7EE9" w:rsidRDefault="003D7EE9" w:rsidP="003D7EE9">
      <w:pPr>
        <w:rPr>
          <w:b/>
          <w:szCs w:val="24"/>
        </w:rPr>
      </w:pPr>
      <w:r>
        <w:rPr>
          <w:b/>
          <w:noProof/>
          <w:szCs w:val="24"/>
          <w:lang w:eastAsia="ru-RU"/>
        </w:rPr>
        <w:drawing>
          <wp:inline distT="0" distB="0" distL="0" distR="0">
            <wp:extent cx="6360160" cy="1562735"/>
            <wp:effectExtent l="19050" t="0" r="2540" b="0"/>
            <wp:docPr id="52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srcRect l="14812" b="56514"/>
                    <a:stretch>
                      <a:fillRect/>
                    </a:stretch>
                  </pic:blipFill>
                  <pic:spPr bwMode="auto">
                    <a:xfrm>
                      <a:off x="0" y="0"/>
                      <a:ext cx="6360160" cy="1562735"/>
                    </a:xfrm>
                    <a:prstGeom prst="rect">
                      <a:avLst/>
                    </a:prstGeom>
                    <a:noFill/>
                    <a:ln w="9525">
                      <a:noFill/>
                      <a:miter lim="800000"/>
                      <a:headEnd/>
                      <a:tailEnd/>
                    </a:ln>
                  </pic:spPr>
                </pic:pic>
              </a:graphicData>
            </a:graphic>
          </wp:inline>
        </w:drawing>
      </w:r>
    </w:p>
    <w:p w:rsidR="003D7EE9" w:rsidRPr="00195180" w:rsidRDefault="003D7EE9" w:rsidP="003D7EE9">
      <w:pPr>
        <w:rPr>
          <w:b/>
          <w:szCs w:val="24"/>
        </w:rPr>
      </w:pPr>
      <w:r>
        <w:rPr>
          <w:b/>
          <w:szCs w:val="24"/>
        </w:rPr>
        <w:t>«Провести и закрыть»</w:t>
      </w:r>
    </w:p>
    <w:p w:rsidR="003D7EE9" w:rsidRPr="00195180" w:rsidRDefault="003D7EE9" w:rsidP="003D7EE9">
      <w:pPr>
        <w:jc w:val="center"/>
        <w:rPr>
          <w:b/>
          <w:szCs w:val="24"/>
        </w:rPr>
      </w:pPr>
    </w:p>
    <w:p w:rsidR="003D7EE9" w:rsidRPr="00195180" w:rsidRDefault="003D7EE9" w:rsidP="003D7EE9">
      <w:pPr>
        <w:pStyle w:val="2"/>
        <w:keepLines w:val="0"/>
        <w:numPr>
          <w:ilvl w:val="1"/>
          <w:numId w:val="0"/>
        </w:numPr>
        <w:spacing w:before="120" w:after="120"/>
        <w:jc w:val="center"/>
        <w:rPr>
          <w:i/>
          <w:sz w:val="24"/>
          <w:szCs w:val="24"/>
        </w:rPr>
      </w:pPr>
      <w:bookmarkStart w:id="60" w:name="_Toc462645246"/>
      <w:bookmarkStart w:id="61" w:name="_Toc504569830"/>
      <w:r w:rsidRPr="00195180">
        <w:rPr>
          <w:i/>
          <w:sz w:val="24"/>
          <w:szCs w:val="24"/>
        </w:rPr>
        <w:lastRenderedPageBreak/>
        <w:t>Проверка правильности ввода начальных остатков</w:t>
      </w:r>
      <w:bookmarkEnd w:id="60"/>
      <w:bookmarkEnd w:id="61"/>
      <w:r w:rsidRPr="00195180">
        <w:rPr>
          <w:i/>
          <w:sz w:val="24"/>
          <w:szCs w:val="24"/>
        </w:rPr>
        <w:t xml:space="preserve"> </w:t>
      </w:r>
    </w:p>
    <w:p w:rsidR="003D7EE9" w:rsidRPr="00195180" w:rsidRDefault="003D7EE9" w:rsidP="003D7EE9">
      <w:pPr>
        <w:jc w:val="center"/>
        <w:rPr>
          <w:i/>
          <w:szCs w:val="24"/>
        </w:rPr>
      </w:pPr>
      <w:r w:rsidRPr="00195180">
        <w:rPr>
          <w:i/>
          <w:szCs w:val="24"/>
        </w:rPr>
        <w:t>Остатки проверяются Оборотно-сальдовой ведомостью (ОСВ)</w:t>
      </w:r>
    </w:p>
    <w:p w:rsidR="003D7EE9" w:rsidRPr="00CB306A" w:rsidRDefault="003D7EE9" w:rsidP="003D7EE9">
      <w:pPr>
        <w:jc w:val="center"/>
        <w:rPr>
          <w:b/>
          <w:i/>
          <w:szCs w:val="24"/>
        </w:rPr>
      </w:pPr>
      <w:r w:rsidRPr="00CB306A">
        <w:rPr>
          <w:b/>
          <w:i/>
          <w:szCs w:val="24"/>
        </w:rPr>
        <w:t>(Панель разделов «Отчеты» – Стандартные отчеты - ОСВ)</w:t>
      </w:r>
    </w:p>
    <w:p w:rsidR="003D7EE9" w:rsidRPr="00195180" w:rsidRDefault="003D7EE9" w:rsidP="003D7EE9">
      <w:pPr>
        <w:rPr>
          <w:b/>
          <w:szCs w:val="24"/>
        </w:rPr>
      </w:pPr>
      <w:r w:rsidRPr="00195180">
        <w:rPr>
          <w:szCs w:val="24"/>
        </w:rPr>
        <w:t xml:space="preserve">Период – </w:t>
      </w:r>
      <w:r w:rsidRPr="00195180">
        <w:rPr>
          <w:b/>
          <w:szCs w:val="24"/>
        </w:rPr>
        <w:t>31.12.201</w:t>
      </w:r>
      <w:r>
        <w:rPr>
          <w:b/>
          <w:szCs w:val="24"/>
        </w:rPr>
        <w:t>5-0</w:t>
      </w:r>
      <w:r w:rsidRPr="00195180">
        <w:rPr>
          <w:b/>
          <w:szCs w:val="24"/>
        </w:rPr>
        <w:t>1.</w:t>
      </w:r>
      <w:r>
        <w:rPr>
          <w:b/>
          <w:szCs w:val="24"/>
        </w:rPr>
        <w:t>0</w:t>
      </w:r>
      <w:r w:rsidRPr="00195180">
        <w:rPr>
          <w:b/>
          <w:szCs w:val="24"/>
        </w:rPr>
        <w:t>1.</w:t>
      </w:r>
      <w:r>
        <w:rPr>
          <w:b/>
          <w:szCs w:val="24"/>
        </w:rPr>
        <w:t>2016</w:t>
      </w:r>
    </w:p>
    <w:p w:rsidR="003D7EE9" w:rsidRPr="00195180" w:rsidRDefault="003D7EE9" w:rsidP="003D7EE9">
      <w:pPr>
        <w:rPr>
          <w:szCs w:val="24"/>
        </w:rPr>
      </w:pPr>
      <w:r w:rsidRPr="00195180">
        <w:rPr>
          <w:szCs w:val="24"/>
        </w:rPr>
        <w:t>Кнопка «</w:t>
      </w:r>
      <w:r w:rsidRPr="00195180">
        <w:rPr>
          <w:b/>
          <w:szCs w:val="24"/>
        </w:rPr>
        <w:t>Сформировать</w:t>
      </w:r>
      <w:r>
        <w:rPr>
          <w:b/>
          <w:szCs w:val="24"/>
        </w:rPr>
        <w:t xml:space="preserve"> отчет</w:t>
      </w:r>
      <w:r w:rsidRPr="00195180">
        <w:rPr>
          <w:szCs w:val="24"/>
        </w:rPr>
        <w:t>»</w:t>
      </w:r>
    </w:p>
    <w:p w:rsidR="003D7EE9" w:rsidRPr="00195180" w:rsidRDefault="00A750C1" w:rsidP="003D7EE9">
      <w:pPr>
        <w:rPr>
          <w:i/>
          <w:szCs w:val="24"/>
        </w:rPr>
      </w:pPr>
      <w:r>
        <w:rPr>
          <w:i/>
          <w:noProof/>
          <w:szCs w:val="24"/>
        </w:rPr>
        <w:pict>
          <v:shape id="_x0000_s1053" type="#_x0000_t32" style="position:absolute;margin-left:140.3pt;margin-top:119.85pt;width:69.5pt;height:55.85pt;flip:y;z-index:251679744" o:connectortype="straight">
            <v:stroke endarrow="block"/>
          </v:shape>
        </w:pict>
      </w:r>
      <w:r w:rsidR="003D7EE9">
        <w:rPr>
          <w:i/>
          <w:noProof/>
          <w:szCs w:val="24"/>
          <w:lang w:eastAsia="ru-RU"/>
        </w:rPr>
        <w:drawing>
          <wp:inline distT="0" distB="0" distL="0" distR="0">
            <wp:extent cx="6284595" cy="2026920"/>
            <wp:effectExtent l="19050" t="0" r="1905" b="0"/>
            <wp:docPr id="52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a:srcRect l="14015" b="43839"/>
                    <a:stretch>
                      <a:fillRect/>
                    </a:stretch>
                  </pic:blipFill>
                  <pic:spPr bwMode="auto">
                    <a:xfrm>
                      <a:off x="0" y="0"/>
                      <a:ext cx="6284595" cy="2026920"/>
                    </a:xfrm>
                    <a:prstGeom prst="rect">
                      <a:avLst/>
                    </a:prstGeom>
                    <a:noFill/>
                    <a:ln w="9525">
                      <a:noFill/>
                      <a:miter lim="800000"/>
                      <a:headEnd/>
                      <a:tailEnd/>
                    </a:ln>
                  </pic:spPr>
                </pic:pic>
              </a:graphicData>
            </a:graphic>
          </wp:inline>
        </w:drawing>
      </w:r>
    </w:p>
    <w:p w:rsidR="003D7EE9" w:rsidRPr="00195180" w:rsidRDefault="003D7EE9" w:rsidP="003D7EE9">
      <w:pPr>
        <w:jc w:val="both"/>
        <w:rPr>
          <w:i/>
          <w:szCs w:val="24"/>
        </w:rPr>
      </w:pPr>
      <w:r w:rsidRPr="00195180">
        <w:rPr>
          <w:szCs w:val="24"/>
        </w:rPr>
        <w:t>(</w:t>
      </w:r>
      <w:r w:rsidRPr="00195180">
        <w:rPr>
          <w:i/>
          <w:szCs w:val="24"/>
        </w:rPr>
        <w:t>Критерием правильного ввода остатков является отсутствие сальдо на конец периода по вспомогательному счету 000.   Счет 000 закрылся – значит остатки введены правильно.)</w:t>
      </w:r>
    </w:p>
    <w:p w:rsidR="009221E1" w:rsidRDefault="009221E1">
      <w:pPr>
        <w:rPr>
          <w:rFonts w:ascii="Cambria" w:eastAsia="Times New Roman" w:hAnsi="Cambria" w:cs="Times New Roman"/>
          <w:b/>
          <w:bCs/>
          <w:i/>
          <w:kern w:val="32"/>
          <w:sz w:val="24"/>
          <w:szCs w:val="24"/>
          <w:lang w:bidi="en-US"/>
        </w:rPr>
      </w:pPr>
      <w:r>
        <w:rPr>
          <w:i/>
          <w:sz w:val="24"/>
          <w:szCs w:val="24"/>
        </w:rPr>
        <w:br w:type="page"/>
      </w:r>
    </w:p>
    <w:p w:rsidR="003D7EE9" w:rsidRDefault="003D7EE9" w:rsidP="003D7EE9">
      <w:pPr>
        <w:jc w:val="center"/>
        <w:rPr>
          <w:szCs w:val="24"/>
        </w:rPr>
      </w:pPr>
    </w:p>
    <w:p w:rsidR="003D7EE9" w:rsidRPr="00814802" w:rsidRDefault="003D7EE9" w:rsidP="003D7EE9">
      <w:pPr>
        <w:pStyle w:val="1"/>
        <w:rPr>
          <w:b w:val="0"/>
          <w:i/>
          <w:caps/>
          <w:kern w:val="0"/>
          <w:sz w:val="24"/>
        </w:rPr>
      </w:pPr>
      <w:bookmarkStart w:id="62" w:name="_Toc462645349"/>
      <w:bookmarkStart w:id="63" w:name="_Toc504569831"/>
      <w:r w:rsidRPr="00195180">
        <w:rPr>
          <w:sz w:val="24"/>
          <w:szCs w:val="24"/>
        </w:rPr>
        <w:t>ЛИТЕРАТУРА</w:t>
      </w:r>
      <w:bookmarkEnd w:id="62"/>
      <w:bookmarkEnd w:id="63"/>
    </w:p>
    <w:p w:rsidR="003D7EE9" w:rsidRPr="00195180" w:rsidRDefault="003D7EE9" w:rsidP="00537F01">
      <w:pPr>
        <w:numPr>
          <w:ilvl w:val="0"/>
          <w:numId w:val="31"/>
        </w:numPr>
        <w:jc w:val="both"/>
        <w:rPr>
          <w:szCs w:val="24"/>
        </w:rPr>
      </w:pPr>
      <w:r w:rsidRPr="00195180">
        <w:rPr>
          <w:szCs w:val="24"/>
        </w:rPr>
        <w:t xml:space="preserve">Севостьянов А.Д., Севостьянов Ю.М.: «1С: Бухгалтерия 8». Практика применения. Редакция </w:t>
      </w:r>
      <w:r>
        <w:rPr>
          <w:szCs w:val="24"/>
        </w:rPr>
        <w:t>3.0</w:t>
      </w:r>
      <w:r w:rsidRPr="00195180">
        <w:rPr>
          <w:szCs w:val="24"/>
        </w:rPr>
        <w:t xml:space="preserve"> - М.: Авторизованный Учебный Центр фирмы «1С» - ООО «Константа»,</w:t>
      </w:r>
      <w:r>
        <w:rPr>
          <w:szCs w:val="24"/>
        </w:rPr>
        <w:t xml:space="preserve"> Издание 2, 180 с.</w:t>
      </w:r>
    </w:p>
    <w:p w:rsidR="003D7EE9" w:rsidRPr="00195180" w:rsidRDefault="003D7EE9" w:rsidP="00537F01">
      <w:pPr>
        <w:numPr>
          <w:ilvl w:val="0"/>
          <w:numId w:val="31"/>
        </w:numPr>
        <w:jc w:val="both"/>
        <w:rPr>
          <w:szCs w:val="24"/>
        </w:rPr>
      </w:pPr>
      <w:r w:rsidRPr="00195180">
        <w:rPr>
          <w:szCs w:val="24"/>
        </w:rPr>
        <w:t xml:space="preserve">Брыкова Н.В.: Автоматизация бухгалтерского учета в программе </w:t>
      </w:r>
      <w:r w:rsidRPr="00195180">
        <w:rPr>
          <w:szCs w:val="24"/>
        </w:rPr>
        <w:br/>
        <w:t xml:space="preserve">1С: Бухгалтерия (2-е издание, переработанное) учебное пособие – </w:t>
      </w:r>
      <w:r w:rsidRPr="00195180">
        <w:rPr>
          <w:szCs w:val="24"/>
        </w:rPr>
        <w:br/>
        <w:t>М.: Издательский центр «Академия», 2009, 64с.</w:t>
      </w:r>
    </w:p>
    <w:p w:rsidR="003D7EE9" w:rsidRPr="00195180" w:rsidRDefault="003D7EE9" w:rsidP="00537F01">
      <w:pPr>
        <w:numPr>
          <w:ilvl w:val="0"/>
          <w:numId w:val="31"/>
        </w:numPr>
        <w:jc w:val="both"/>
        <w:rPr>
          <w:szCs w:val="24"/>
        </w:rPr>
      </w:pPr>
      <w:r w:rsidRPr="00195180">
        <w:rPr>
          <w:szCs w:val="24"/>
        </w:rPr>
        <w:t xml:space="preserve">Иванова Н.Ю.: «1С: Бухгалтерия» (1-е издание) учебное пособие – </w:t>
      </w:r>
      <w:r w:rsidRPr="00195180">
        <w:rPr>
          <w:szCs w:val="24"/>
        </w:rPr>
        <w:br/>
        <w:t>М.: Издательский центр «Академия», 2010, 65с.</w:t>
      </w:r>
    </w:p>
    <w:p w:rsidR="003D7EE9" w:rsidRPr="00195180" w:rsidRDefault="003D7EE9" w:rsidP="00537F01">
      <w:pPr>
        <w:numPr>
          <w:ilvl w:val="0"/>
          <w:numId w:val="31"/>
        </w:numPr>
        <w:jc w:val="both"/>
        <w:rPr>
          <w:szCs w:val="24"/>
        </w:rPr>
      </w:pPr>
      <w:r w:rsidRPr="00195180">
        <w:rPr>
          <w:szCs w:val="24"/>
        </w:rPr>
        <w:t>Филимонова Е.В.: «1С: Предприятие 8» Практический самоучитель –</w:t>
      </w:r>
      <w:r w:rsidRPr="00195180">
        <w:rPr>
          <w:szCs w:val="24"/>
        </w:rPr>
        <w:br/>
        <w:t>Ростов-на-Дону «Феникс», 2007, 338с.</w:t>
      </w:r>
    </w:p>
    <w:p w:rsidR="003D7EE9" w:rsidRPr="00195180" w:rsidRDefault="003D7EE9" w:rsidP="00537F01">
      <w:pPr>
        <w:numPr>
          <w:ilvl w:val="0"/>
          <w:numId w:val="31"/>
        </w:numPr>
        <w:rPr>
          <w:szCs w:val="24"/>
        </w:rPr>
      </w:pPr>
      <w:r w:rsidRPr="00195180">
        <w:rPr>
          <w:szCs w:val="24"/>
        </w:rPr>
        <w:t xml:space="preserve">1С: Бухгалтерия 8 Руководство по ведению учета. – М.: Фирма «1С», 2008, 165с. </w:t>
      </w:r>
    </w:p>
    <w:p w:rsidR="003D7EE9" w:rsidRPr="00195180" w:rsidRDefault="003D7EE9" w:rsidP="00D349F8">
      <w:pPr>
        <w:pStyle w:val="2"/>
        <w:spacing w:before="60" w:after="60"/>
        <w:jc w:val="center"/>
        <w:rPr>
          <w:szCs w:val="24"/>
        </w:rPr>
      </w:pPr>
    </w:p>
    <w:sectPr w:rsidR="003D7EE9" w:rsidRPr="00195180" w:rsidSect="00DD6AE0">
      <w:footerReference w:type="default" r:id="rId97"/>
      <w:pgSz w:w="11906" w:h="16838"/>
      <w:pgMar w:top="851" w:right="567"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31D78" w:rsidRDefault="00731D78" w:rsidP="00456EC8">
      <w:r>
        <w:separator/>
      </w:r>
    </w:p>
  </w:endnote>
  <w:endnote w:type="continuationSeparator" w:id="1">
    <w:p w:rsidR="00731D78" w:rsidRDefault="00731D78" w:rsidP="00456EC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Arial">
    <w:panose1 w:val="020B0604020202020204"/>
    <w:charset w:val="CC"/>
    <w:family w:val="swiss"/>
    <w:pitch w:val="variable"/>
    <w:sig w:usb0="E0002AFF" w:usb1="C0007843"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Sylfaen">
    <w:panose1 w:val="010A0502050306030303"/>
    <w:charset w:val="00"/>
    <w:family w:val="roman"/>
    <w:notTrueType/>
    <w:pitch w:val="variable"/>
    <w:sig w:usb0="00C00283" w:usb1="00000000" w:usb2="00000000" w:usb3="00000000" w:csb0="0000000D"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4751441"/>
    </w:sdtPr>
    <w:sdtContent>
      <w:p w:rsidR="0090242A" w:rsidRDefault="00A750C1">
        <w:pPr>
          <w:pStyle w:val="af0"/>
          <w:jc w:val="center"/>
        </w:pPr>
        <w:fldSimple w:instr=" PAGE   \* MERGEFORMAT ">
          <w:r w:rsidR="00B3694E">
            <w:rPr>
              <w:noProof/>
            </w:rPr>
            <w:t>38</w:t>
          </w:r>
        </w:fldSimple>
      </w:p>
    </w:sdtContent>
  </w:sdt>
  <w:p w:rsidR="0090242A" w:rsidRDefault="0090242A">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31D78" w:rsidRDefault="00731D78" w:rsidP="00456EC8">
      <w:r>
        <w:separator/>
      </w:r>
    </w:p>
  </w:footnote>
  <w:footnote w:type="continuationSeparator" w:id="1">
    <w:p w:rsidR="00731D78" w:rsidRDefault="00731D78" w:rsidP="00456EC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A16A6A"/>
    <w:multiLevelType w:val="multilevel"/>
    <w:tmpl w:val="B4B0773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58C09A0"/>
    <w:multiLevelType w:val="hybridMultilevel"/>
    <w:tmpl w:val="772C58D4"/>
    <w:lvl w:ilvl="0" w:tplc="BEDA4614">
      <w:start w:val="1"/>
      <w:numFmt w:val="decimal"/>
      <w:lvlText w:val="%1."/>
      <w:lvlJc w:val="left"/>
      <w:pPr>
        <w:ind w:left="360" w:hanging="360"/>
      </w:pPr>
      <w:rPr>
        <w:rFonts w:hint="default"/>
      </w:rPr>
    </w:lvl>
    <w:lvl w:ilvl="1" w:tplc="D20CD596" w:tentative="1">
      <w:start w:val="1"/>
      <w:numFmt w:val="lowerLetter"/>
      <w:lvlText w:val="%2."/>
      <w:lvlJc w:val="left"/>
      <w:pPr>
        <w:ind w:left="1080" w:hanging="360"/>
      </w:pPr>
    </w:lvl>
    <w:lvl w:ilvl="2" w:tplc="77B4D594" w:tentative="1">
      <w:start w:val="1"/>
      <w:numFmt w:val="lowerRoman"/>
      <w:lvlText w:val="%3."/>
      <w:lvlJc w:val="right"/>
      <w:pPr>
        <w:ind w:left="1800" w:hanging="180"/>
      </w:pPr>
    </w:lvl>
    <w:lvl w:ilvl="3" w:tplc="507E61BA" w:tentative="1">
      <w:start w:val="1"/>
      <w:numFmt w:val="decimal"/>
      <w:lvlText w:val="%4."/>
      <w:lvlJc w:val="left"/>
      <w:pPr>
        <w:ind w:left="2520" w:hanging="360"/>
      </w:pPr>
    </w:lvl>
    <w:lvl w:ilvl="4" w:tplc="75189080" w:tentative="1">
      <w:start w:val="1"/>
      <w:numFmt w:val="lowerLetter"/>
      <w:lvlText w:val="%5."/>
      <w:lvlJc w:val="left"/>
      <w:pPr>
        <w:ind w:left="3240" w:hanging="360"/>
      </w:pPr>
    </w:lvl>
    <w:lvl w:ilvl="5" w:tplc="04F68A86" w:tentative="1">
      <w:start w:val="1"/>
      <w:numFmt w:val="lowerRoman"/>
      <w:lvlText w:val="%6."/>
      <w:lvlJc w:val="right"/>
      <w:pPr>
        <w:ind w:left="3960" w:hanging="180"/>
      </w:pPr>
    </w:lvl>
    <w:lvl w:ilvl="6" w:tplc="D2E88D5C" w:tentative="1">
      <w:start w:val="1"/>
      <w:numFmt w:val="decimal"/>
      <w:lvlText w:val="%7."/>
      <w:lvlJc w:val="left"/>
      <w:pPr>
        <w:ind w:left="4680" w:hanging="360"/>
      </w:pPr>
    </w:lvl>
    <w:lvl w:ilvl="7" w:tplc="835612BE" w:tentative="1">
      <w:start w:val="1"/>
      <w:numFmt w:val="lowerLetter"/>
      <w:lvlText w:val="%8."/>
      <w:lvlJc w:val="left"/>
      <w:pPr>
        <w:ind w:left="5400" w:hanging="360"/>
      </w:pPr>
    </w:lvl>
    <w:lvl w:ilvl="8" w:tplc="4DB21E0E" w:tentative="1">
      <w:start w:val="1"/>
      <w:numFmt w:val="lowerRoman"/>
      <w:lvlText w:val="%9."/>
      <w:lvlJc w:val="right"/>
      <w:pPr>
        <w:ind w:left="6120" w:hanging="180"/>
      </w:pPr>
    </w:lvl>
  </w:abstractNum>
  <w:abstractNum w:abstractNumId="2">
    <w:nsid w:val="0725458F"/>
    <w:multiLevelType w:val="hybridMultilevel"/>
    <w:tmpl w:val="726ADA82"/>
    <w:lvl w:ilvl="0" w:tplc="02CCC75C">
      <w:start w:val="1"/>
      <w:numFmt w:val="bullet"/>
      <w:lvlText w:val=""/>
      <w:lvlJc w:val="left"/>
      <w:pPr>
        <w:ind w:left="360" w:hanging="360"/>
      </w:pPr>
      <w:rPr>
        <w:rFonts w:ascii="Symbol" w:hAnsi="Symbol" w:hint="default"/>
      </w:rPr>
    </w:lvl>
    <w:lvl w:ilvl="1" w:tplc="B7CA5604" w:tentative="1">
      <w:start w:val="1"/>
      <w:numFmt w:val="bullet"/>
      <w:lvlText w:val="o"/>
      <w:lvlJc w:val="left"/>
      <w:pPr>
        <w:ind w:left="1080" w:hanging="360"/>
      </w:pPr>
      <w:rPr>
        <w:rFonts w:ascii="Courier New" w:hAnsi="Courier New" w:cs="Courier New" w:hint="default"/>
      </w:rPr>
    </w:lvl>
    <w:lvl w:ilvl="2" w:tplc="462EA510" w:tentative="1">
      <w:start w:val="1"/>
      <w:numFmt w:val="bullet"/>
      <w:lvlText w:val=""/>
      <w:lvlJc w:val="left"/>
      <w:pPr>
        <w:ind w:left="1800" w:hanging="360"/>
      </w:pPr>
      <w:rPr>
        <w:rFonts w:ascii="Wingdings" w:hAnsi="Wingdings" w:hint="default"/>
      </w:rPr>
    </w:lvl>
    <w:lvl w:ilvl="3" w:tplc="E0641B70" w:tentative="1">
      <w:start w:val="1"/>
      <w:numFmt w:val="bullet"/>
      <w:lvlText w:val=""/>
      <w:lvlJc w:val="left"/>
      <w:pPr>
        <w:ind w:left="2520" w:hanging="360"/>
      </w:pPr>
      <w:rPr>
        <w:rFonts w:ascii="Symbol" w:hAnsi="Symbol" w:hint="default"/>
      </w:rPr>
    </w:lvl>
    <w:lvl w:ilvl="4" w:tplc="D8F8518A" w:tentative="1">
      <w:start w:val="1"/>
      <w:numFmt w:val="bullet"/>
      <w:lvlText w:val="o"/>
      <w:lvlJc w:val="left"/>
      <w:pPr>
        <w:ind w:left="3240" w:hanging="360"/>
      </w:pPr>
      <w:rPr>
        <w:rFonts w:ascii="Courier New" w:hAnsi="Courier New" w:cs="Courier New" w:hint="default"/>
      </w:rPr>
    </w:lvl>
    <w:lvl w:ilvl="5" w:tplc="765AC9E2" w:tentative="1">
      <w:start w:val="1"/>
      <w:numFmt w:val="bullet"/>
      <w:lvlText w:val=""/>
      <w:lvlJc w:val="left"/>
      <w:pPr>
        <w:ind w:left="3960" w:hanging="360"/>
      </w:pPr>
      <w:rPr>
        <w:rFonts w:ascii="Wingdings" w:hAnsi="Wingdings" w:hint="default"/>
      </w:rPr>
    </w:lvl>
    <w:lvl w:ilvl="6" w:tplc="6F80DA06" w:tentative="1">
      <w:start w:val="1"/>
      <w:numFmt w:val="bullet"/>
      <w:lvlText w:val=""/>
      <w:lvlJc w:val="left"/>
      <w:pPr>
        <w:ind w:left="4680" w:hanging="360"/>
      </w:pPr>
      <w:rPr>
        <w:rFonts w:ascii="Symbol" w:hAnsi="Symbol" w:hint="default"/>
      </w:rPr>
    </w:lvl>
    <w:lvl w:ilvl="7" w:tplc="ADBA4378" w:tentative="1">
      <w:start w:val="1"/>
      <w:numFmt w:val="bullet"/>
      <w:lvlText w:val="o"/>
      <w:lvlJc w:val="left"/>
      <w:pPr>
        <w:ind w:left="5400" w:hanging="360"/>
      </w:pPr>
      <w:rPr>
        <w:rFonts w:ascii="Courier New" w:hAnsi="Courier New" w:cs="Courier New" w:hint="default"/>
      </w:rPr>
    </w:lvl>
    <w:lvl w:ilvl="8" w:tplc="BFFCC944" w:tentative="1">
      <w:start w:val="1"/>
      <w:numFmt w:val="bullet"/>
      <w:lvlText w:val=""/>
      <w:lvlJc w:val="left"/>
      <w:pPr>
        <w:ind w:left="6120" w:hanging="360"/>
      </w:pPr>
      <w:rPr>
        <w:rFonts w:ascii="Wingdings" w:hAnsi="Wingdings" w:hint="default"/>
      </w:rPr>
    </w:lvl>
  </w:abstractNum>
  <w:abstractNum w:abstractNumId="3">
    <w:nsid w:val="0B8B7825"/>
    <w:multiLevelType w:val="hybridMultilevel"/>
    <w:tmpl w:val="0FE40160"/>
    <w:lvl w:ilvl="0" w:tplc="43F466CC">
      <w:start w:val="1"/>
      <w:numFmt w:val="decimal"/>
      <w:lvlText w:val="%1."/>
      <w:lvlJc w:val="left"/>
      <w:pPr>
        <w:ind w:left="720" w:hanging="360"/>
      </w:pPr>
      <w:rPr>
        <w:rFonts w:hint="default"/>
      </w:rPr>
    </w:lvl>
    <w:lvl w:ilvl="1" w:tplc="3326BAD8" w:tentative="1">
      <w:start w:val="1"/>
      <w:numFmt w:val="lowerLetter"/>
      <w:lvlText w:val="%2."/>
      <w:lvlJc w:val="left"/>
      <w:pPr>
        <w:ind w:left="1440" w:hanging="360"/>
      </w:pPr>
    </w:lvl>
    <w:lvl w:ilvl="2" w:tplc="8D509C44" w:tentative="1">
      <w:start w:val="1"/>
      <w:numFmt w:val="lowerRoman"/>
      <w:lvlText w:val="%3."/>
      <w:lvlJc w:val="right"/>
      <w:pPr>
        <w:ind w:left="2160" w:hanging="180"/>
      </w:pPr>
    </w:lvl>
    <w:lvl w:ilvl="3" w:tplc="8CE2231A" w:tentative="1">
      <w:start w:val="1"/>
      <w:numFmt w:val="decimal"/>
      <w:lvlText w:val="%4."/>
      <w:lvlJc w:val="left"/>
      <w:pPr>
        <w:ind w:left="2880" w:hanging="360"/>
      </w:pPr>
    </w:lvl>
    <w:lvl w:ilvl="4" w:tplc="F44CB054" w:tentative="1">
      <w:start w:val="1"/>
      <w:numFmt w:val="lowerLetter"/>
      <w:lvlText w:val="%5."/>
      <w:lvlJc w:val="left"/>
      <w:pPr>
        <w:ind w:left="3600" w:hanging="360"/>
      </w:pPr>
    </w:lvl>
    <w:lvl w:ilvl="5" w:tplc="FE907452" w:tentative="1">
      <w:start w:val="1"/>
      <w:numFmt w:val="lowerRoman"/>
      <w:lvlText w:val="%6."/>
      <w:lvlJc w:val="right"/>
      <w:pPr>
        <w:ind w:left="4320" w:hanging="180"/>
      </w:pPr>
    </w:lvl>
    <w:lvl w:ilvl="6" w:tplc="EFC02EFE" w:tentative="1">
      <w:start w:val="1"/>
      <w:numFmt w:val="decimal"/>
      <w:lvlText w:val="%7."/>
      <w:lvlJc w:val="left"/>
      <w:pPr>
        <w:ind w:left="5040" w:hanging="360"/>
      </w:pPr>
    </w:lvl>
    <w:lvl w:ilvl="7" w:tplc="25768CE0" w:tentative="1">
      <w:start w:val="1"/>
      <w:numFmt w:val="lowerLetter"/>
      <w:lvlText w:val="%8."/>
      <w:lvlJc w:val="left"/>
      <w:pPr>
        <w:ind w:left="5760" w:hanging="360"/>
      </w:pPr>
    </w:lvl>
    <w:lvl w:ilvl="8" w:tplc="0C72D41E" w:tentative="1">
      <w:start w:val="1"/>
      <w:numFmt w:val="lowerRoman"/>
      <w:lvlText w:val="%9."/>
      <w:lvlJc w:val="right"/>
      <w:pPr>
        <w:ind w:left="6480" w:hanging="180"/>
      </w:pPr>
    </w:lvl>
  </w:abstractNum>
  <w:abstractNum w:abstractNumId="4">
    <w:nsid w:val="0ED3639C"/>
    <w:multiLevelType w:val="hybridMultilevel"/>
    <w:tmpl w:val="53F691C4"/>
    <w:lvl w:ilvl="0" w:tplc="6152F098">
      <w:start w:val="1"/>
      <w:numFmt w:val="decimal"/>
      <w:lvlText w:val="%1."/>
      <w:lvlJc w:val="left"/>
      <w:pPr>
        <w:ind w:left="720" w:hanging="360"/>
      </w:pPr>
      <w:rPr>
        <w:rFonts w:hint="default"/>
      </w:rPr>
    </w:lvl>
    <w:lvl w:ilvl="1" w:tplc="AA8C2F16" w:tentative="1">
      <w:start w:val="1"/>
      <w:numFmt w:val="lowerLetter"/>
      <w:lvlText w:val="%2."/>
      <w:lvlJc w:val="left"/>
      <w:pPr>
        <w:ind w:left="1440" w:hanging="360"/>
      </w:pPr>
    </w:lvl>
    <w:lvl w:ilvl="2" w:tplc="E43A4700" w:tentative="1">
      <w:start w:val="1"/>
      <w:numFmt w:val="lowerRoman"/>
      <w:lvlText w:val="%3."/>
      <w:lvlJc w:val="right"/>
      <w:pPr>
        <w:ind w:left="2160" w:hanging="180"/>
      </w:pPr>
    </w:lvl>
    <w:lvl w:ilvl="3" w:tplc="398C0AB8" w:tentative="1">
      <w:start w:val="1"/>
      <w:numFmt w:val="decimal"/>
      <w:lvlText w:val="%4."/>
      <w:lvlJc w:val="left"/>
      <w:pPr>
        <w:ind w:left="2880" w:hanging="360"/>
      </w:pPr>
    </w:lvl>
    <w:lvl w:ilvl="4" w:tplc="B5563ABA" w:tentative="1">
      <w:start w:val="1"/>
      <w:numFmt w:val="lowerLetter"/>
      <w:lvlText w:val="%5."/>
      <w:lvlJc w:val="left"/>
      <w:pPr>
        <w:ind w:left="3600" w:hanging="360"/>
      </w:pPr>
    </w:lvl>
    <w:lvl w:ilvl="5" w:tplc="62885C6E" w:tentative="1">
      <w:start w:val="1"/>
      <w:numFmt w:val="lowerRoman"/>
      <w:lvlText w:val="%6."/>
      <w:lvlJc w:val="right"/>
      <w:pPr>
        <w:ind w:left="4320" w:hanging="180"/>
      </w:pPr>
    </w:lvl>
    <w:lvl w:ilvl="6" w:tplc="6AAA769E" w:tentative="1">
      <w:start w:val="1"/>
      <w:numFmt w:val="decimal"/>
      <w:lvlText w:val="%7."/>
      <w:lvlJc w:val="left"/>
      <w:pPr>
        <w:ind w:left="5040" w:hanging="360"/>
      </w:pPr>
    </w:lvl>
    <w:lvl w:ilvl="7" w:tplc="2F5A14F6" w:tentative="1">
      <w:start w:val="1"/>
      <w:numFmt w:val="lowerLetter"/>
      <w:lvlText w:val="%8."/>
      <w:lvlJc w:val="left"/>
      <w:pPr>
        <w:ind w:left="5760" w:hanging="360"/>
      </w:pPr>
    </w:lvl>
    <w:lvl w:ilvl="8" w:tplc="600C31CE" w:tentative="1">
      <w:start w:val="1"/>
      <w:numFmt w:val="lowerRoman"/>
      <w:lvlText w:val="%9."/>
      <w:lvlJc w:val="right"/>
      <w:pPr>
        <w:ind w:left="6480" w:hanging="180"/>
      </w:pPr>
    </w:lvl>
  </w:abstractNum>
  <w:abstractNum w:abstractNumId="5">
    <w:nsid w:val="1003047A"/>
    <w:multiLevelType w:val="hybridMultilevel"/>
    <w:tmpl w:val="F0E8AD48"/>
    <w:lvl w:ilvl="0" w:tplc="C3E4BEE8">
      <w:start w:val="1"/>
      <w:numFmt w:val="decimal"/>
      <w:lvlText w:val="%1."/>
      <w:lvlJc w:val="left"/>
      <w:pPr>
        <w:ind w:left="720" w:hanging="360"/>
      </w:pPr>
    </w:lvl>
    <w:lvl w:ilvl="1" w:tplc="4852C29E" w:tentative="1">
      <w:start w:val="1"/>
      <w:numFmt w:val="lowerLetter"/>
      <w:lvlText w:val="%2."/>
      <w:lvlJc w:val="left"/>
      <w:pPr>
        <w:ind w:left="1440" w:hanging="360"/>
      </w:pPr>
    </w:lvl>
    <w:lvl w:ilvl="2" w:tplc="D4265A48" w:tentative="1">
      <w:start w:val="1"/>
      <w:numFmt w:val="lowerRoman"/>
      <w:lvlText w:val="%3."/>
      <w:lvlJc w:val="right"/>
      <w:pPr>
        <w:ind w:left="2160" w:hanging="180"/>
      </w:pPr>
    </w:lvl>
    <w:lvl w:ilvl="3" w:tplc="E71CC184" w:tentative="1">
      <w:start w:val="1"/>
      <w:numFmt w:val="decimal"/>
      <w:lvlText w:val="%4."/>
      <w:lvlJc w:val="left"/>
      <w:pPr>
        <w:ind w:left="2880" w:hanging="360"/>
      </w:pPr>
    </w:lvl>
    <w:lvl w:ilvl="4" w:tplc="567AD9B4" w:tentative="1">
      <w:start w:val="1"/>
      <w:numFmt w:val="lowerLetter"/>
      <w:lvlText w:val="%5."/>
      <w:lvlJc w:val="left"/>
      <w:pPr>
        <w:ind w:left="3600" w:hanging="360"/>
      </w:pPr>
    </w:lvl>
    <w:lvl w:ilvl="5" w:tplc="7A268B44" w:tentative="1">
      <w:start w:val="1"/>
      <w:numFmt w:val="lowerRoman"/>
      <w:lvlText w:val="%6."/>
      <w:lvlJc w:val="right"/>
      <w:pPr>
        <w:ind w:left="4320" w:hanging="180"/>
      </w:pPr>
    </w:lvl>
    <w:lvl w:ilvl="6" w:tplc="5C34C7D4" w:tentative="1">
      <w:start w:val="1"/>
      <w:numFmt w:val="decimal"/>
      <w:lvlText w:val="%7."/>
      <w:lvlJc w:val="left"/>
      <w:pPr>
        <w:ind w:left="5040" w:hanging="360"/>
      </w:pPr>
    </w:lvl>
    <w:lvl w:ilvl="7" w:tplc="B810DF76" w:tentative="1">
      <w:start w:val="1"/>
      <w:numFmt w:val="lowerLetter"/>
      <w:lvlText w:val="%8."/>
      <w:lvlJc w:val="left"/>
      <w:pPr>
        <w:ind w:left="5760" w:hanging="360"/>
      </w:pPr>
    </w:lvl>
    <w:lvl w:ilvl="8" w:tplc="689A5872" w:tentative="1">
      <w:start w:val="1"/>
      <w:numFmt w:val="lowerRoman"/>
      <w:lvlText w:val="%9."/>
      <w:lvlJc w:val="right"/>
      <w:pPr>
        <w:ind w:left="6480" w:hanging="180"/>
      </w:pPr>
    </w:lvl>
  </w:abstractNum>
  <w:abstractNum w:abstractNumId="6">
    <w:nsid w:val="109B507C"/>
    <w:multiLevelType w:val="hybridMultilevel"/>
    <w:tmpl w:val="31E46FE0"/>
    <w:lvl w:ilvl="0" w:tplc="AEEE5F16">
      <w:start w:val="1"/>
      <w:numFmt w:val="decimal"/>
      <w:lvlText w:val="%1."/>
      <w:lvlJc w:val="left"/>
      <w:pPr>
        <w:ind w:left="720" w:hanging="360"/>
      </w:pPr>
      <w:rPr>
        <w:rFonts w:hint="default"/>
        <w:b w:val="0"/>
      </w:rPr>
    </w:lvl>
    <w:lvl w:ilvl="1" w:tplc="2998259E" w:tentative="1">
      <w:start w:val="1"/>
      <w:numFmt w:val="lowerLetter"/>
      <w:lvlText w:val="%2."/>
      <w:lvlJc w:val="left"/>
      <w:pPr>
        <w:ind w:left="1440" w:hanging="360"/>
      </w:pPr>
    </w:lvl>
    <w:lvl w:ilvl="2" w:tplc="712E4DB6" w:tentative="1">
      <w:start w:val="1"/>
      <w:numFmt w:val="lowerRoman"/>
      <w:lvlText w:val="%3."/>
      <w:lvlJc w:val="right"/>
      <w:pPr>
        <w:ind w:left="2160" w:hanging="180"/>
      </w:pPr>
    </w:lvl>
    <w:lvl w:ilvl="3" w:tplc="9C12DC68" w:tentative="1">
      <w:start w:val="1"/>
      <w:numFmt w:val="decimal"/>
      <w:lvlText w:val="%4."/>
      <w:lvlJc w:val="left"/>
      <w:pPr>
        <w:ind w:left="2880" w:hanging="360"/>
      </w:pPr>
    </w:lvl>
    <w:lvl w:ilvl="4" w:tplc="17AEB4CA" w:tentative="1">
      <w:start w:val="1"/>
      <w:numFmt w:val="lowerLetter"/>
      <w:lvlText w:val="%5."/>
      <w:lvlJc w:val="left"/>
      <w:pPr>
        <w:ind w:left="3600" w:hanging="360"/>
      </w:pPr>
    </w:lvl>
    <w:lvl w:ilvl="5" w:tplc="4FB06CAE" w:tentative="1">
      <w:start w:val="1"/>
      <w:numFmt w:val="lowerRoman"/>
      <w:lvlText w:val="%6."/>
      <w:lvlJc w:val="right"/>
      <w:pPr>
        <w:ind w:left="4320" w:hanging="180"/>
      </w:pPr>
    </w:lvl>
    <w:lvl w:ilvl="6" w:tplc="E0B2CE1C" w:tentative="1">
      <w:start w:val="1"/>
      <w:numFmt w:val="decimal"/>
      <w:lvlText w:val="%7."/>
      <w:lvlJc w:val="left"/>
      <w:pPr>
        <w:ind w:left="5040" w:hanging="360"/>
      </w:pPr>
    </w:lvl>
    <w:lvl w:ilvl="7" w:tplc="A8986E56" w:tentative="1">
      <w:start w:val="1"/>
      <w:numFmt w:val="lowerLetter"/>
      <w:lvlText w:val="%8."/>
      <w:lvlJc w:val="left"/>
      <w:pPr>
        <w:ind w:left="5760" w:hanging="360"/>
      </w:pPr>
    </w:lvl>
    <w:lvl w:ilvl="8" w:tplc="4386DA28" w:tentative="1">
      <w:start w:val="1"/>
      <w:numFmt w:val="lowerRoman"/>
      <w:lvlText w:val="%9."/>
      <w:lvlJc w:val="right"/>
      <w:pPr>
        <w:ind w:left="6480" w:hanging="180"/>
      </w:pPr>
    </w:lvl>
  </w:abstractNum>
  <w:abstractNum w:abstractNumId="7">
    <w:nsid w:val="1A556357"/>
    <w:multiLevelType w:val="multilevel"/>
    <w:tmpl w:val="01FC703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nsid w:val="1DFF7574"/>
    <w:multiLevelType w:val="hybridMultilevel"/>
    <w:tmpl w:val="4746B106"/>
    <w:lvl w:ilvl="0" w:tplc="D98EA928">
      <w:start w:val="1"/>
      <w:numFmt w:val="bullet"/>
      <w:lvlText w:val="P"/>
      <w:lvlJc w:val="left"/>
      <w:pPr>
        <w:ind w:left="720" w:hanging="360"/>
      </w:pPr>
      <w:rPr>
        <w:rFonts w:ascii="Wingdings 2" w:hAnsi="Wingdings 2" w:hint="default"/>
      </w:rPr>
    </w:lvl>
    <w:lvl w:ilvl="1" w:tplc="094E7142" w:tentative="1">
      <w:start w:val="1"/>
      <w:numFmt w:val="bullet"/>
      <w:lvlText w:val="o"/>
      <w:lvlJc w:val="left"/>
      <w:pPr>
        <w:ind w:left="1440" w:hanging="360"/>
      </w:pPr>
      <w:rPr>
        <w:rFonts w:ascii="Courier New" w:hAnsi="Courier New" w:cs="Courier New" w:hint="default"/>
      </w:rPr>
    </w:lvl>
    <w:lvl w:ilvl="2" w:tplc="5A1A1048" w:tentative="1">
      <w:start w:val="1"/>
      <w:numFmt w:val="bullet"/>
      <w:lvlText w:val=""/>
      <w:lvlJc w:val="left"/>
      <w:pPr>
        <w:ind w:left="2160" w:hanging="360"/>
      </w:pPr>
      <w:rPr>
        <w:rFonts w:ascii="Wingdings" w:hAnsi="Wingdings" w:hint="default"/>
      </w:rPr>
    </w:lvl>
    <w:lvl w:ilvl="3" w:tplc="EDE06FE6" w:tentative="1">
      <w:start w:val="1"/>
      <w:numFmt w:val="bullet"/>
      <w:lvlText w:val=""/>
      <w:lvlJc w:val="left"/>
      <w:pPr>
        <w:ind w:left="2880" w:hanging="360"/>
      </w:pPr>
      <w:rPr>
        <w:rFonts w:ascii="Symbol" w:hAnsi="Symbol" w:hint="default"/>
      </w:rPr>
    </w:lvl>
    <w:lvl w:ilvl="4" w:tplc="319EEF04" w:tentative="1">
      <w:start w:val="1"/>
      <w:numFmt w:val="bullet"/>
      <w:lvlText w:val="o"/>
      <w:lvlJc w:val="left"/>
      <w:pPr>
        <w:ind w:left="3600" w:hanging="360"/>
      </w:pPr>
      <w:rPr>
        <w:rFonts w:ascii="Courier New" w:hAnsi="Courier New" w:cs="Courier New" w:hint="default"/>
      </w:rPr>
    </w:lvl>
    <w:lvl w:ilvl="5" w:tplc="0D7CA434" w:tentative="1">
      <w:start w:val="1"/>
      <w:numFmt w:val="bullet"/>
      <w:lvlText w:val=""/>
      <w:lvlJc w:val="left"/>
      <w:pPr>
        <w:ind w:left="4320" w:hanging="360"/>
      </w:pPr>
      <w:rPr>
        <w:rFonts w:ascii="Wingdings" w:hAnsi="Wingdings" w:hint="default"/>
      </w:rPr>
    </w:lvl>
    <w:lvl w:ilvl="6" w:tplc="DD6AD2C0" w:tentative="1">
      <w:start w:val="1"/>
      <w:numFmt w:val="bullet"/>
      <w:lvlText w:val=""/>
      <w:lvlJc w:val="left"/>
      <w:pPr>
        <w:ind w:left="5040" w:hanging="360"/>
      </w:pPr>
      <w:rPr>
        <w:rFonts w:ascii="Symbol" w:hAnsi="Symbol" w:hint="default"/>
      </w:rPr>
    </w:lvl>
    <w:lvl w:ilvl="7" w:tplc="8FF65976" w:tentative="1">
      <w:start w:val="1"/>
      <w:numFmt w:val="bullet"/>
      <w:lvlText w:val="o"/>
      <w:lvlJc w:val="left"/>
      <w:pPr>
        <w:ind w:left="5760" w:hanging="360"/>
      </w:pPr>
      <w:rPr>
        <w:rFonts w:ascii="Courier New" w:hAnsi="Courier New" w:cs="Courier New" w:hint="default"/>
      </w:rPr>
    </w:lvl>
    <w:lvl w:ilvl="8" w:tplc="5CD25084" w:tentative="1">
      <w:start w:val="1"/>
      <w:numFmt w:val="bullet"/>
      <w:lvlText w:val=""/>
      <w:lvlJc w:val="left"/>
      <w:pPr>
        <w:ind w:left="6480" w:hanging="360"/>
      </w:pPr>
      <w:rPr>
        <w:rFonts w:ascii="Wingdings" w:hAnsi="Wingdings" w:hint="default"/>
      </w:rPr>
    </w:lvl>
  </w:abstractNum>
  <w:abstractNum w:abstractNumId="9">
    <w:nsid w:val="1FFC34D1"/>
    <w:multiLevelType w:val="hybridMultilevel"/>
    <w:tmpl w:val="E236E5F0"/>
    <w:lvl w:ilvl="0" w:tplc="AFAE2616">
      <w:start w:val="1"/>
      <w:numFmt w:val="bullet"/>
      <w:lvlText w:val="P"/>
      <w:lvlJc w:val="left"/>
      <w:pPr>
        <w:ind w:left="1440" w:hanging="360"/>
      </w:pPr>
      <w:rPr>
        <w:rFonts w:ascii="Wingdings 2" w:hAnsi="Wingdings 2" w:hint="default"/>
      </w:rPr>
    </w:lvl>
    <w:lvl w:ilvl="1" w:tplc="8804903C" w:tentative="1">
      <w:start w:val="1"/>
      <w:numFmt w:val="bullet"/>
      <w:lvlText w:val="o"/>
      <w:lvlJc w:val="left"/>
      <w:pPr>
        <w:ind w:left="2160" w:hanging="360"/>
      </w:pPr>
      <w:rPr>
        <w:rFonts w:ascii="Courier New" w:hAnsi="Courier New" w:cs="Courier New" w:hint="default"/>
      </w:rPr>
    </w:lvl>
    <w:lvl w:ilvl="2" w:tplc="F2A08B50" w:tentative="1">
      <w:start w:val="1"/>
      <w:numFmt w:val="bullet"/>
      <w:lvlText w:val=""/>
      <w:lvlJc w:val="left"/>
      <w:pPr>
        <w:ind w:left="2880" w:hanging="360"/>
      </w:pPr>
      <w:rPr>
        <w:rFonts w:ascii="Wingdings" w:hAnsi="Wingdings" w:hint="default"/>
      </w:rPr>
    </w:lvl>
    <w:lvl w:ilvl="3" w:tplc="EE8E5B06" w:tentative="1">
      <w:start w:val="1"/>
      <w:numFmt w:val="bullet"/>
      <w:lvlText w:val=""/>
      <w:lvlJc w:val="left"/>
      <w:pPr>
        <w:ind w:left="3600" w:hanging="360"/>
      </w:pPr>
      <w:rPr>
        <w:rFonts w:ascii="Symbol" w:hAnsi="Symbol" w:hint="default"/>
      </w:rPr>
    </w:lvl>
    <w:lvl w:ilvl="4" w:tplc="926A7D00" w:tentative="1">
      <w:start w:val="1"/>
      <w:numFmt w:val="bullet"/>
      <w:lvlText w:val="o"/>
      <w:lvlJc w:val="left"/>
      <w:pPr>
        <w:ind w:left="4320" w:hanging="360"/>
      </w:pPr>
      <w:rPr>
        <w:rFonts w:ascii="Courier New" w:hAnsi="Courier New" w:cs="Courier New" w:hint="default"/>
      </w:rPr>
    </w:lvl>
    <w:lvl w:ilvl="5" w:tplc="FC529BBA" w:tentative="1">
      <w:start w:val="1"/>
      <w:numFmt w:val="bullet"/>
      <w:lvlText w:val=""/>
      <w:lvlJc w:val="left"/>
      <w:pPr>
        <w:ind w:left="5040" w:hanging="360"/>
      </w:pPr>
      <w:rPr>
        <w:rFonts w:ascii="Wingdings" w:hAnsi="Wingdings" w:hint="default"/>
      </w:rPr>
    </w:lvl>
    <w:lvl w:ilvl="6" w:tplc="B54CC424" w:tentative="1">
      <w:start w:val="1"/>
      <w:numFmt w:val="bullet"/>
      <w:lvlText w:val=""/>
      <w:lvlJc w:val="left"/>
      <w:pPr>
        <w:ind w:left="5760" w:hanging="360"/>
      </w:pPr>
      <w:rPr>
        <w:rFonts w:ascii="Symbol" w:hAnsi="Symbol" w:hint="default"/>
      </w:rPr>
    </w:lvl>
    <w:lvl w:ilvl="7" w:tplc="198EA678" w:tentative="1">
      <w:start w:val="1"/>
      <w:numFmt w:val="bullet"/>
      <w:lvlText w:val="o"/>
      <w:lvlJc w:val="left"/>
      <w:pPr>
        <w:ind w:left="6480" w:hanging="360"/>
      </w:pPr>
      <w:rPr>
        <w:rFonts w:ascii="Courier New" w:hAnsi="Courier New" w:cs="Courier New" w:hint="default"/>
      </w:rPr>
    </w:lvl>
    <w:lvl w:ilvl="8" w:tplc="EE583E28" w:tentative="1">
      <w:start w:val="1"/>
      <w:numFmt w:val="bullet"/>
      <w:lvlText w:val=""/>
      <w:lvlJc w:val="left"/>
      <w:pPr>
        <w:ind w:left="7200" w:hanging="360"/>
      </w:pPr>
      <w:rPr>
        <w:rFonts w:ascii="Wingdings" w:hAnsi="Wingdings" w:hint="default"/>
      </w:rPr>
    </w:lvl>
  </w:abstractNum>
  <w:abstractNum w:abstractNumId="10">
    <w:nsid w:val="21626552"/>
    <w:multiLevelType w:val="hybridMultilevel"/>
    <w:tmpl w:val="68748062"/>
    <w:lvl w:ilvl="0" w:tplc="1D9EA096">
      <w:start w:val="1"/>
      <w:numFmt w:val="decimal"/>
      <w:lvlText w:val="%1."/>
      <w:lvlJc w:val="left"/>
      <w:pPr>
        <w:ind w:left="720" w:hanging="360"/>
      </w:pPr>
      <w:rPr>
        <w:rFonts w:hint="default"/>
        <w:i/>
      </w:rPr>
    </w:lvl>
    <w:lvl w:ilvl="1" w:tplc="12AE2320" w:tentative="1">
      <w:start w:val="1"/>
      <w:numFmt w:val="lowerLetter"/>
      <w:lvlText w:val="%2."/>
      <w:lvlJc w:val="left"/>
      <w:pPr>
        <w:ind w:left="1440" w:hanging="360"/>
      </w:pPr>
    </w:lvl>
    <w:lvl w:ilvl="2" w:tplc="FBB26ED4" w:tentative="1">
      <w:start w:val="1"/>
      <w:numFmt w:val="lowerRoman"/>
      <w:lvlText w:val="%3."/>
      <w:lvlJc w:val="right"/>
      <w:pPr>
        <w:ind w:left="2160" w:hanging="180"/>
      </w:pPr>
    </w:lvl>
    <w:lvl w:ilvl="3" w:tplc="53E284E0" w:tentative="1">
      <w:start w:val="1"/>
      <w:numFmt w:val="decimal"/>
      <w:lvlText w:val="%4."/>
      <w:lvlJc w:val="left"/>
      <w:pPr>
        <w:ind w:left="2880" w:hanging="360"/>
      </w:pPr>
    </w:lvl>
    <w:lvl w:ilvl="4" w:tplc="289EC378" w:tentative="1">
      <w:start w:val="1"/>
      <w:numFmt w:val="lowerLetter"/>
      <w:lvlText w:val="%5."/>
      <w:lvlJc w:val="left"/>
      <w:pPr>
        <w:ind w:left="3600" w:hanging="360"/>
      </w:pPr>
    </w:lvl>
    <w:lvl w:ilvl="5" w:tplc="8D5C759A" w:tentative="1">
      <w:start w:val="1"/>
      <w:numFmt w:val="lowerRoman"/>
      <w:lvlText w:val="%6."/>
      <w:lvlJc w:val="right"/>
      <w:pPr>
        <w:ind w:left="4320" w:hanging="180"/>
      </w:pPr>
    </w:lvl>
    <w:lvl w:ilvl="6" w:tplc="2062AB0A" w:tentative="1">
      <w:start w:val="1"/>
      <w:numFmt w:val="decimal"/>
      <w:lvlText w:val="%7."/>
      <w:lvlJc w:val="left"/>
      <w:pPr>
        <w:ind w:left="5040" w:hanging="360"/>
      </w:pPr>
    </w:lvl>
    <w:lvl w:ilvl="7" w:tplc="45F8B6EC" w:tentative="1">
      <w:start w:val="1"/>
      <w:numFmt w:val="lowerLetter"/>
      <w:lvlText w:val="%8."/>
      <w:lvlJc w:val="left"/>
      <w:pPr>
        <w:ind w:left="5760" w:hanging="360"/>
      </w:pPr>
    </w:lvl>
    <w:lvl w:ilvl="8" w:tplc="FC1A1F24" w:tentative="1">
      <w:start w:val="1"/>
      <w:numFmt w:val="lowerRoman"/>
      <w:lvlText w:val="%9."/>
      <w:lvlJc w:val="right"/>
      <w:pPr>
        <w:ind w:left="6480" w:hanging="180"/>
      </w:pPr>
    </w:lvl>
  </w:abstractNum>
  <w:abstractNum w:abstractNumId="11">
    <w:nsid w:val="21DF111A"/>
    <w:multiLevelType w:val="hybridMultilevel"/>
    <w:tmpl w:val="F43AF6DA"/>
    <w:lvl w:ilvl="0" w:tplc="C64E2832">
      <w:start w:val="1"/>
      <w:numFmt w:val="decimal"/>
      <w:lvlText w:val="%1."/>
      <w:lvlJc w:val="left"/>
      <w:pPr>
        <w:ind w:left="720" w:hanging="360"/>
      </w:pPr>
      <w:rPr>
        <w:rFonts w:hint="default"/>
      </w:rPr>
    </w:lvl>
    <w:lvl w:ilvl="1" w:tplc="6524762E" w:tentative="1">
      <w:start w:val="1"/>
      <w:numFmt w:val="lowerLetter"/>
      <w:lvlText w:val="%2."/>
      <w:lvlJc w:val="left"/>
      <w:pPr>
        <w:ind w:left="1440" w:hanging="360"/>
      </w:pPr>
    </w:lvl>
    <w:lvl w:ilvl="2" w:tplc="4FEC7CB8" w:tentative="1">
      <w:start w:val="1"/>
      <w:numFmt w:val="lowerRoman"/>
      <w:lvlText w:val="%3."/>
      <w:lvlJc w:val="right"/>
      <w:pPr>
        <w:ind w:left="2160" w:hanging="180"/>
      </w:pPr>
    </w:lvl>
    <w:lvl w:ilvl="3" w:tplc="2F4E50EC" w:tentative="1">
      <w:start w:val="1"/>
      <w:numFmt w:val="decimal"/>
      <w:lvlText w:val="%4."/>
      <w:lvlJc w:val="left"/>
      <w:pPr>
        <w:ind w:left="2880" w:hanging="360"/>
      </w:pPr>
    </w:lvl>
    <w:lvl w:ilvl="4" w:tplc="FCAAA8B8" w:tentative="1">
      <w:start w:val="1"/>
      <w:numFmt w:val="lowerLetter"/>
      <w:lvlText w:val="%5."/>
      <w:lvlJc w:val="left"/>
      <w:pPr>
        <w:ind w:left="3600" w:hanging="360"/>
      </w:pPr>
    </w:lvl>
    <w:lvl w:ilvl="5" w:tplc="085AC8AA" w:tentative="1">
      <w:start w:val="1"/>
      <w:numFmt w:val="lowerRoman"/>
      <w:lvlText w:val="%6."/>
      <w:lvlJc w:val="right"/>
      <w:pPr>
        <w:ind w:left="4320" w:hanging="180"/>
      </w:pPr>
    </w:lvl>
    <w:lvl w:ilvl="6" w:tplc="D0780B0C" w:tentative="1">
      <w:start w:val="1"/>
      <w:numFmt w:val="decimal"/>
      <w:lvlText w:val="%7."/>
      <w:lvlJc w:val="left"/>
      <w:pPr>
        <w:ind w:left="5040" w:hanging="360"/>
      </w:pPr>
    </w:lvl>
    <w:lvl w:ilvl="7" w:tplc="2B6E7190" w:tentative="1">
      <w:start w:val="1"/>
      <w:numFmt w:val="lowerLetter"/>
      <w:lvlText w:val="%8."/>
      <w:lvlJc w:val="left"/>
      <w:pPr>
        <w:ind w:left="5760" w:hanging="360"/>
      </w:pPr>
    </w:lvl>
    <w:lvl w:ilvl="8" w:tplc="2AA43020" w:tentative="1">
      <w:start w:val="1"/>
      <w:numFmt w:val="lowerRoman"/>
      <w:lvlText w:val="%9."/>
      <w:lvlJc w:val="right"/>
      <w:pPr>
        <w:ind w:left="6480" w:hanging="180"/>
      </w:pPr>
    </w:lvl>
  </w:abstractNum>
  <w:abstractNum w:abstractNumId="12">
    <w:nsid w:val="297640BB"/>
    <w:multiLevelType w:val="hybridMultilevel"/>
    <w:tmpl w:val="0620460C"/>
    <w:lvl w:ilvl="0" w:tplc="7F0AFFD0">
      <w:start w:val="1"/>
      <w:numFmt w:val="decimal"/>
      <w:lvlText w:val="%1."/>
      <w:lvlJc w:val="left"/>
      <w:pPr>
        <w:ind w:left="720" w:hanging="360"/>
      </w:pPr>
      <w:rPr>
        <w:rFonts w:hint="default"/>
        <w:i/>
      </w:rPr>
    </w:lvl>
    <w:lvl w:ilvl="1" w:tplc="879870F4" w:tentative="1">
      <w:start w:val="1"/>
      <w:numFmt w:val="lowerLetter"/>
      <w:lvlText w:val="%2."/>
      <w:lvlJc w:val="left"/>
      <w:pPr>
        <w:ind w:left="1440" w:hanging="360"/>
      </w:pPr>
    </w:lvl>
    <w:lvl w:ilvl="2" w:tplc="A13ABC88" w:tentative="1">
      <w:start w:val="1"/>
      <w:numFmt w:val="lowerRoman"/>
      <w:lvlText w:val="%3."/>
      <w:lvlJc w:val="right"/>
      <w:pPr>
        <w:ind w:left="2160" w:hanging="180"/>
      </w:pPr>
    </w:lvl>
    <w:lvl w:ilvl="3" w:tplc="331C0772" w:tentative="1">
      <w:start w:val="1"/>
      <w:numFmt w:val="decimal"/>
      <w:lvlText w:val="%4."/>
      <w:lvlJc w:val="left"/>
      <w:pPr>
        <w:ind w:left="2880" w:hanging="360"/>
      </w:pPr>
    </w:lvl>
    <w:lvl w:ilvl="4" w:tplc="255CB278" w:tentative="1">
      <w:start w:val="1"/>
      <w:numFmt w:val="lowerLetter"/>
      <w:lvlText w:val="%5."/>
      <w:lvlJc w:val="left"/>
      <w:pPr>
        <w:ind w:left="3600" w:hanging="360"/>
      </w:pPr>
    </w:lvl>
    <w:lvl w:ilvl="5" w:tplc="3C54B098" w:tentative="1">
      <w:start w:val="1"/>
      <w:numFmt w:val="lowerRoman"/>
      <w:lvlText w:val="%6."/>
      <w:lvlJc w:val="right"/>
      <w:pPr>
        <w:ind w:left="4320" w:hanging="180"/>
      </w:pPr>
    </w:lvl>
    <w:lvl w:ilvl="6" w:tplc="2F7ACE68" w:tentative="1">
      <w:start w:val="1"/>
      <w:numFmt w:val="decimal"/>
      <w:lvlText w:val="%7."/>
      <w:lvlJc w:val="left"/>
      <w:pPr>
        <w:ind w:left="5040" w:hanging="360"/>
      </w:pPr>
    </w:lvl>
    <w:lvl w:ilvl="7" w:tplc="E5F80156" w:tentative="1">
      <w:start w:val="1"/>
      <w:numFmt w:val="lowerLetter"/>
      <w:lvlText w:val="%8."/>
      <w:lvlJc w:val="left"/>
      <w:pPr>
        <w:ind w:left="5760" w:hanging="360"/>
      </w:pPr>
    </w:lvl>
    <w:lvl w:ilvl="8" w:tplc="8314FD72" w:tentative="1">
      <w:start w:val="1"/>
      <w:numFmt w:val="lowerRoman"/>
      <w:lvlText w:val="%9."/>
      <w:lvlJc w:val="right"/>
      <w:pPr>
        <w:ind w:left="6480" w:hanging="180"/>
      </w:pPr>
    </w:lvl>
  </w:abstractNum>
  <w:abstractNum w:abstractNumId="13">
    <w:nsid w:val="2BA7512F"/>
    <w:multiLevelType w:val="hybridMultilevel"/>
    <w:tmpl w:val="7088B0B8"/>
    <w:lvl w:ilvl="0" w:tplc="6D8AB956">
      <w:start w:val="1"/>
      <w:numFmt w:val="decimal"/>
      <w:lvlText w:val="%1."/>
      <w:lvlJc w:val="left"/>
      <w:pPr>
        <w:ind w:left="720" w:hanging="360"/>
      </w:pPr>
    </w:lvl>
    <w:lvl w:ilvl="1" w:tplc="CDACBBE4" w:tentative="1">
      <w:start w:val="1"/>
      <w:numFmt w:val="lowerLetter"/>
      <w:lvlText w:val="%2."/>
      <w:lvlJc w:val="left"/>
      <w:pPr>
        <w:ind w:left="1440" w:hanging="360"/>
      </w:pPr>
    </w:lvl>
    <w:lvl w:ilvl="2" w:tplc="CD527094" w:tentative="1">
      <w:start w:val="1"/>
      <w:numFmt w:val="lowerRoman"/>
      <w:lvlText w:val="%3."/>
      <w:lvlJc w:val="right"/>
      <w:pPr>
        <w:ind w:left="2160" w:hanging="180"/>
      </w:pPr>
    </w:lvl>
    <w:lvl w:ilvl="3" w:tplc="792C0332" w:tentative="1">
      <w:start w:val="1"/>
      <w:numFmt w:val="decimal"/>
      <w:lvlText w:val="%4."/>
      <w:lvlJc w:val="left"/>
      <w:pPr>
        <w:ind w:left="2880" w:hanging="360"/>
      </w:pPr>
    </w:lvl>
    <w:lvl w:ilvl="4" w:tplc="F68E5812" w:tentative="1">
      <w:start w:val="1"/>
      <w:numFmt w:val="lowerLetter"/>
      <w:lvlText w:val="%5."/>
      <w:lvlJc w:val="left"/>
      <w:pPr>
        <w:ind w:left="3600" w:hanging="360"/>
      </w:pPr>
    </w:lvl>
    <w:lvl w:ilvl="5" w:tplc="3CAE29BE" w:tentative="1">
      <w:start w:val="1"/>
      <w:numFmt w:val="lowerRoman"/>
      <w:lvlText w:val="%6."/>
      <w:lvlJc w:val="right"/>
      <w:pPr>
        <w:ind w:left="4320" w:hanging="180"/>
      </w:pPr>
    </w:lvl>
    <w:lvl w:ilvl="6" w:tplc="CA023538" w:tentative="1">
      <w:start w:val="1"/>
      <w:numFmt w:val="decimal"/>
      <w:lvlText w:val="%7."/>
      <w:lvlJc w:val="left"/>
      <w:pPr>
        <w:ind w:left="5040" w:hanging="360"/>
      </w:pPr>
    </w:lvl>
    <w:lvl w:ilvl="7" w:tplc="1DC8DE66" w:tentative="1">
      <w:start w:val="1"/>
      <w:numFmt w:val="lowerLetter"/>
      <w:lvlText w:val="%8."/>
      <w:lvlJc w:val="left"/>
      <w:pPr>
        <w:ind w:left="5760" w:hanging="360"/>
      </w:pPr>
    </w:lvl>
    <w:lvl w:ilvl="8" w:tplc="8A36CB22" w:tentative="1">
      <w:start w:val="1"/>
      <w:numFmt w:val="lowerRoman"/>
      <w:lvlText w:val="%9."/>
      <w:lvlJc w:val="right"/>
      <w:pPr>
        <w:ind w:left="6480" w:hanging="180"/>
      </w:pPr>
    </w:lvl>
  </w:abstractNum>
  <w:abstractNum w:abstractNumId="14">
    <w:nsid w:val="2E942E88"/>
    <w:multiLevelType w:val="hybridMultilevel"/>
    <w:tmpl w:val="C8F031BA"/>
    <w:lvl w:ilvl="0" w:tplc="C7A81F26">
      <w:start w:val="1"/>
      <w:numFmt w:val="bullet"/>
      <w:lvlText w:val=""/>
      <w:lvlJc w:val="left"/>
      <w:pPr>
        <w:ind w:left="740" w:hanging="360"/>
      </w:pPr>
      <w:rPr>
        <w:rFonts w:ascii="Symbol" w:hAnsi="Symbol" w:hint="default"/>
      </w:rPr>
    </w:lvl>
    <w:lvl w:ilvl="1" w:tplc="04190003" w:tentative="1">
      <w:start w:val="1"/>
      <w:numFmt w:val="bullet"/>
      <w:lvlText w:val="o"/>
      <w:lvlJc w:val="left"/>
      <w:pPr>
        <w:ind w:left="1460" w:hanging="360"/>
      </w:pPr>
      <w:rPr>
        <w:rFonts w:ascii="Courier New" w:hAnsi="Courier New" w:cs="Courier New" w:hint="default"/>
      </w:rPr>
    </w:lvl>
    <w:lvl w:ilvl="2" w:tplc="04190005" w:tentative="1">
      <w:start w:val="1"/>
      <w:numFmt w:val="bullet"/>
      <w:lvlText w:val=""/>
      <w:lvlJc w:val="left"/>
      <w:pPr>
        <w:ind w:left="2180" w:hanging="360"/>
      </w:pPr>
      <w:rPr>
        <w:rFonts w:ascii="Wingdings" w:hAnsi="Wingdings" w:hint="default"/>
      </w:rPr>
    </w:lvl>
    <w:lvl w:ilvl="3" w:tplc="04190001" w:tentative="1">
      <w:start w:val="1"/>
      <w:numFmt w:val="bullet"/>
      <w:lvlText w:val=""/>
      <w:lvlJc w:val="left"/>
      <w:pPr>
        <w:ind w:left="2900" w:hanging="360"/>
      </w:pPr>
      <w:rPr>
        <w:rFonts w:ascii="Symbol" w:hAnsi="Symbol" w:hint="default"/>
      </w:rPr>
    </w:lvl>
    <w:lvl w:ilvl="4" w:tplc="04190003" w:tentative="1">
      <w:start w:val="1"/>
      <w:numFmt w:val="bullet"/>
      <w:lvlText w:val="o"/>
      <w:lvlJc w:val="left"/>
      <w:pPr>
        <w:ind w:left="3620" w:hanging="360"/>
      </w:pPr>
      <w:rPr>
        <w:rFonts w:ascii="Courier New" w:hAnsi="Courier New" w:cs="Courier New" w:hint="default"/>
      </w:rPr>
    </w:lvl>
    <w:lvl w:ilvl="5" w:tplc="04190005" w:tentative="1">
      <w:start w:val="1"/>
      <w:numFmt w:val="bullet"/>
      <w:lvlText w:val=""/>
      <w:lvlJc w:val="left"/>
      <w:pPr>
        <w:ind w:left="4340" w:hanging="360"/>
      </w:pPr>
      <w:rPr>
        <w:rFonts w:ascii="Wingdings" w:hAnsi="Wingdings" w:hint="default"/>
      </w:rPr>
    </w:lvl>
    <w:lvl w:ilvl="6" w:tplc="04190001" w:tentative="1">
      <w:start w:val="1"/>
      <w:numFmt w:val="bullet"/>
      <w:lvlText w:val=""/>
      <w:lvlJc w:val="left"/>
      <w:pPr>
        <w:ind w:left="5060" w:hanging="360"/>
      </w:pPr>
      <w:rPr>
        <w:rFonts w:ascii="Symbol" w:hAnsi="Symbol" w:hint="default"/>
      </w:rPr>
    </w:lvl>
    <w:lvl w:ilvl="7" w:tplc="04190003" w:tentative="1">
      <w:start w:val="1"/>
      <w:numFmt w:val="bullet"/>
      <w:lvlText w:val="o"/>
      <w:lvlJc w:val="left"/>
      <w:pPr>
        <w:ind w:left="5780" w:hanging="360"/>
      </w:pPr>
      <w:rPr>
        <w:rFonts w:ascii="Courier New" w:hAnsi="Courier New" w:cs="Courier New" w:hint="default"/>
      </w:rPr>
    </w:lvl>
    <w:lvl w:ilvl="8" w:tplc="04190005" w:tentative="1">
      <w:start w:val="1"/>
      <w:numFmt w:val="bullet"/>
      <w:lvlText w:val=""/>
      <w:lvlJc w:val="left"/>
      <w:pPr>
        <w:ind w:left="6500" w:hanging="360"/>
      </w:pPr>
      <w:rPr>
        <w:rFonts w:ascii="Wingdings" w:hAnsi="Wingdings" w:hint="default"/>
      </w:rPr>
    </w:lvl>
  </w:abstractNum>
  <w:abstractNum w:abstractNumId="15">
    <w:nsid w:val="31B06859"/>
    <w:multiLevelType w:val="hybridMultilevel"/>
    <w:tmpl w:val="D7C67580"/>
    <w:lvl w:ilvl="0" w:tplc="94587622">
      <w:start w:val="1"/>
      <w:numFmt w:val="decimal"/>
      <w:lvlText w:val="%1."/>
      <w:lvlJc w:val="left"/>
      <w:pPr>
        <w:ind w:left="720" w:hanging="360"/>
      </w:pPr>
      <w:rPr>
        <w:rFonts w:hint="default"/>
        <w:i/>
      </w:rPr>
    </w:lvl>
    <w:lvl w:ilvl="1" w:tplc="68CE13C6" w:tentative="1">
      <w:start w:val="1"/>
      <w:numFmt w:val="lowerLetter"/>
      <w:lvlText w:val="%2."/>
      <w:lvlJc w:val="left"/>
      <w:pPr>
        <w:ind w:left="1440" w:hanging="360"/>
      </w:pPr>
    </w:lvl>
    <w:lvl w:ilvl="2" w:tplc="EAD0DDC4" w:tentative="1">
      <w:start w:val="1"/>
      <w:numFmt w:val="lowerRoman"/>
      <w:lvlText w:val="%3."/>
      <w:lvlJc w:val="right"/>
      <w:pPr>
        <w:ind w:left="2160" w:hanging="180"/>
      </w:pPr>
    </w:lvl>
    <w:lvl w:ilvl="3" w:tplc="676ADF82" w:tentative="1">
      <w:start w:val="1"/>
      <w:numFmt w:val="decimal"/>
      <w:lvlText w:val="%4."/>
      <w:lvlJc w:val="left"/>
      <w:pPr>
        <w:ind w:left="2880" w:hanging="360"/>
      </w:pPr>
    </w:lvl>
    <w:lvl w:ilvl="4" w:tplc="0708FD2A" w:tentative="1">
      <w:start w:val="1"/>
      <w:numFmt w:val="lowerLetter"/>
      <w:lvlText w:val="%5."/>
      <w:lvlJc w:val="left"/>
      <w:pPr>
        <w:ind w:left="3600" w:hanging="360"/>
      </w:pPr>
    </w:lvl>
    <w:lvl w:ilvl="5" w:tplc="FBC2E8C4" w:tentative="1">
      <w:start w:val="1"/>
      <w:numFmt w:val="lowerRoman"/>
      <w:lvlText w:val="%6."/>
      <w:lvlJc w:val="right"/>
      <w:pPr>
        <w:ind w:left="4320" w:hanging="180"/>
      </w:pPr>
    </w:lvl>
    <w:lvl w:ilvl="6" w:tplc="38DA793E" w:tentative="1">
      <w:start w:val="1"/>
      <w:numFmt w:val="decimal"/>
      <w:lvlText w:val="%7."/>
      <w:lvlJc w:val="left"/>
      <w:pPr>
        <w:ind w:left="5040" w:hanging="360"/>
      </w:pPr>
    </w:lvl>
    <w:lvl w:ilvl="7" w:tplc="BF62A35E" w:tentative="1">
      <w:start w:val="1"/>
      <w:numFmt w:val="lowerLetter"/>
      <w:lvlText w:val="%8."/>
      <w:lvlJc w:val="left"/>
      <w:pPr>
        <w:ind w:left="5760" w:hanging="360"/>
      </w:pPr>
    </w:lvl>
    <w:lvl w:ilvl="8" w:tplc="FC2E3DB2" w:tentative="1">
      <w:start w:val="1"/>
      <w:numFmt w:val="lowerRoman"/>
      <w:lvlText w:val="%9."/>
      <w:lvlJc w:val="right"/>
      <w:pPr>
        <w:ind w:left="6480" w:hanging="180"/>
      </w:pPr>
    </w:lvl>
  </w:abstractNum>
  <w:abstractNum w:abstractNumId="16">
    <w:nsid w:val="38683AED"/>
    <w:multiLevelType w:val="hybridMultilevel"/>
    <w:tmpl w:val="BF2A4CAC"/>
    <w:lvl w:ilvl="0" w:tplc="F106FD52">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ECA7F44"/>
    <w:multiLevelType w:val="hybridMultilevel"/>
    <w:tmpl w:val="3D94CA32"/>
    <w:lvl w:ilvl="0" w:tplc="69F42F56">
      <w:start w:val="1"/>
      <w:numFmt w:val="decimal"/>
      <w:lvlText w:val="%1."/>
      <w:lvlJc w:val="left"/>
      <w:pPr>
        <w:ind w:left="720" w:hanging="360"/>
      </w:pPr>
      <w:rPr>
        <w:rFonts w:hint="default"/>
        <w:i/>
      </w:rPr>
    </w:lvl>
    <w:lvl w:ilvl="1" w:tplc="806874F2" w:tentative="1">
      <w:start w:val="1"/>
      <w:numFmt w:val="lowerLetter"/>
      <w:lvlText w:val="%2."/>
      <w:lvlJc w:val="left"/>
      <w:pPr>
        <w:ind w:left="1440" w:hanging="360"/>
      </w:pPr>
    </w:lvl>
    <w:lvl w:ilvl="2" w:tplc="FC54CE5A" w:tentative="1">
      <w:start w:val="1"/>
      <w:numFmt w:val="lowerRoman"/>
      <w:lvlText w:val="%3."/>
      <w:lvlJc w:val="right"/>
      <w:pPr>
        <w:ind w:left="2160" w:hanging="180"/>
      </w:pPr>
    </w:lvl>
    <w:lvl w:ilvl="3" w:tplc="0EF64D98" w:tentative="1">
      <w:start w:val="1"/>
      <w:numFmt w:val="decimal"/>
      <w:lvlText w:val="%4."/>
      <w:lvlJc w:val="left"/>
      <w:pPr>
        <w:ind w:left="2880" w:hanging="360"/>
      </w:pPr>
    </w:lvl>
    <w:lvl w:ilvl="4" w:tplc="325C470C" w:tentative="1">
      <w:start w:val="1"/>
      <w:numFmt w:val="lowerLetter"/>
      <w:lvlText w:val="%5."/>
      <w:lvlJc w:val="left"/>
      <w:pPr>
        <w:ind w:left="3600" w:hanging="360"/>
      </w:pPr>
    </w:lvl>
    <w:lvl w:ilvl="5" w:tplc="1466DE72" w:tentative="1">
      <w:start w:val="1"/>
      <w:numFmt w:val="lowerRoman"/>
      <w:lvlText w:val="%6."/>
      <w:lvlJc w:val="right"/>
      <w:pPr>
        <w:ind w:left="4320" w:hanging="180"/>
      </w:pPr>
    </w:lvl>
    <w:lvl w:ilvl="6" w:tplc="3B465676" w:tentative="1">
      <w:start w:val="1"/>
      <w:numFmt w:val="decimal"/>
      <w:lvlText w:val="%7."/>
      <w:lvlJc w:val="left"/>
      <w:pPr>
        <w:ind w:left="5040" w:hanging="360"/>
      </w:pPr>
    </w:lvl>
    <w:lvl w:ilvl="7" w:tplc="754A3342" w:tentative="1">
      <w:start w:val="1"/>
      <w:numFmt w:val="lowerLetter"/>
      <w:lvlText w:val="%8."/>
      <w:lvlJc w:val="left"/>
      <w:pPr>
        <w:ind w:left="5760" w:hanging="360"/>
      </w:pPr>
    </w:lvl>
    <w:lvl w:ilvl="8" w:tplc="BF883BC0" w:tentative="1">
      <w:start w:val="1"/>
      <w:numFmt w:val="lowerRoman"/>
      <w:lvlText w:val="%9."/>
      <w:lvlJc w:val="right"/>
      <w:pPr>
        <w:ind w:left="6480" w:hanging="180"/>
      </w:pPr>
    </w:lvl>
  </w:abstractNum>
  <w:abstractNum w:abstractNumId="18">
    <w:nsid w:val="3EFD281B"/>
    <w:multiLevelType w:val="hybridMultilevel"/>
    <w:tmpl w:val="3FF4C57C"/>
    <w:lvl w:ilvl="0" w:tplc="F562752C">
      <w:start w:val="1"/>
      <w:numFmt w:val="decimal"/>
      <w:lvlText w:val="%1."/>
      <w:lvlJc w:val="left"/>
      <w:pPr>
        <w:ind w:left="720" w:hanging="360"/>
      </w:pPr>
      <w:rPr>
        <w:rFonts w:hint="default"/>
        <w:i/>
      </w:rPr>
    </w:lvl>
    <w:lvl w:ilvl="1" w:tplc="739CADA0" w:tentative="1">
      <w:start w:val="1"/>
      <w:numFmt w:val="lowerLetter"/>
      <w:lvlText w:val="%2."/>
      <w:lvlJc w:val="left"/>
      <w:pPr>
        <w:ind w:left="1440" w:hanging="360"/>
      </w:pPr>
    </w:lvl>
    <w:lvl w:ilvl="2" w:tplc="45B6B1F8" w:tentative="1">
      <w:start w:val="1"/>
      <w:numFmt w:val="lowerRoman"/>
      <w:lvlText w:val="%3."/>
      <w:lvlJc w:val="right"/>
      <w:pPr>
        <w:ind w:left="2160" w:hanging="180"/>
      </w:pPr>
    </w:lvl>
    <w:lvl w:ilvl="3" w:tplc="F0BAB00C" w:tentative="1">
      <w:start w:val="1"/>
      <w:numFmt w:val="decimal"/>
      <w:lvlText w:val="%4."/>
      <w:lvlJc w:val="left"/>
      <w:pPr>
        <w:ind w:left="2880" w:hanging="360"/>
      </w:pPr>
    </w:lvl>
    <w:lvl w:ilvl="4" w:tplc="4FC6BA64" w:tentative="1">
      <w:start w:val="1"/>
      <w:numFmt w:val="lowerLetter"/>
      <w:lvlText w:val="%5."/>
      <w:lvlJc w:val="left"/>
      <w:pPr>
        <w:ind w:left="3600" w:hanging="360"/>
      </w:pPr>
    </w:lvl>
    <w:lvl w:ilvl="5" w:tplc="364C81DE" w:tentative="1">
      <w:start w:val="1"/>
      <w:numFmt w:val="lowerRoman"/>
      <w:lvlText w:val="%6."/>
      <w:lvlJc w:val="right"/>
      <w:pPr>
        <w:ind w:left="4320" w:hanging="180"/>
      </w:pPr>
    </w:lvl>
    <w:lvl w:ilvl="6" w:tplc="BC76A9C4" w:tentative="1">
      <w:start w:val="1"/>
      <w:numFmt w:val="decimal"/>
      <w:lvlText w:val="%7."/>
      <w:lvlJc w:val="left"/>
      <w:pPr>
        <w:ind w:left="5040" w:hanging="360"/>
      </w:pPr>
    </w:lvl>
    <w:lvl w:ilvl="7" w:tplc="7444BD06" w:tentative="1">
      <w:start w:val="1"/>
      <w:numFmt w:val="lowerLetter"/>
      <w:lvlText w:val="%8."/>
      <w:lvlJc w:val="left"/>
      <w:pPr>
        <w:ind w:left="5760" w:hanging="360"/>
      </w:pPr>
    </w:lvl>
    <w:lvl w:ilvl="8" w:tplc="22E4EF68" w:tentative="1">
      <w:start w:val="1"/>
      <w:numFmt w:val="lowerRoman"/>
      <w:lvlText w:val="%9."/>
      <w:lvlJc w:val="right"/>
      <w:pPr>
        <w:ind w:left="6480" w:hanging="180"/>
      </w:pPr>
    </w:lvl>
  </w:abstractNum>
  <w:abstractNum w:abstractNumId="19">
    <w:nsid w:val="41B45C86"/>
    <w:multiLevelType w:val="hybridMultilevel"/>
    <w:tmpl w:val="9092DCD6"/>
    <w:lvl w:ilvl="0" w:tplc="04190001">
      <w:start w:val="1"/>
      <w:numFmt w:val="decimal"/>
      <w:lvlText w:val="%1."/>
      <w:lvlJc w:val="left"/>
      <w:pPr>
        <w:ind w:left="720" w:hanging="360"/>
      </w:pPr>
      <w:rPr>
        <w:rFonts w:hint="default"/>
      </w:rPr>
    </w:lvl>
    <w:lvl w:ilvl="1" w:tplc="04190003">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20">
    <w:nsid w:val="43956696"/>
    <w:multiLevelType w:val="hybridMultilevel"/>
    <w:tmpl w:val="A1A01DEA"/>
    <w:lvl w:ilvl="0" w:tplc="0419000F">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4343DD8"/>
    <w:multiLevelType w:val="hybridMultilevel"/>
    <w:tmpl w:val="93E6552A"/>
    <w:lvl w:ilvl="0" w:tplc="0419000F">
      <w:start w:val="1"/>
      <w:numFmt w:val="bullet"/>
      <w:lvlText w:val=""/>
      <w:lvlJc w:val="left"/>
      <w:pPr>
        <w:ind w:left="720" w:hanging="360"/>
      </w:pPr>
      <w:rPr>
        <w:rFonts w:ascii="Symbol" w:hAnsi="Symbol" w:hint="default"/>
        <w:sz w:val="22"/>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2">
    <w:nsid w:val="48C44882"/>
    <w:multiLevelType w:val="hybridMultilevel"/>
    <w:tmpl w:val="C276DB18"/>
    <w:lvl w:ilvl="0" w:tplc="04190001">
      <w:start w:val="1"/>
      <w:numFmt w:val="bullet"/>
      <w:lvlText w:val=""/>
      <w:lvlJc w:val="left"/>
      <w:pPr>
        <w:ind w:left="0" w:hanging="360"/>
      </w:pPr>
      <w:rPr>
        <w:rFonts w:ascii="Symbol" w:hAnsi="Symbol"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23">
    <w:nsid w:val="4A266125"/>
    <w:multiLevelType w:val="hybridMultilevel"/>
    <w:tmpl w:val="31FE3586"/>
    <w:lvl w:ilvl="0" w:tplc="455E8C34">
      <w:start w:val="1"/>
      <w:numFmt w:val="decimal"/>
      <w:lvlText w:val="%1."/>
      <w:lvlJc w:val="left"/>
      <w:pPr>
        <w:ind w:left="720" w:hanging="360"/>
      </w:pPr>
      <w:rPr>
        <w:rFonts w:hint="default"/>
        <w:i/>
      </w:rPr>
    </w:lvl>
    <w:lvl w:ilvl="1" w:tplc="29168740" w:tentative="1">
      <w:start w:val="1"/>
      <w:numFmt w:val="lowerLetter"/>
      <w:lvlText w:val="%2."/>
      <w:lvlJc w:val="left"/>
      <w:pPr>
        <w:ind w:left="1440" w:hanging="360"/>
      </w:pPr>
    </w:lvl>
    <w:lvl w:ilvl="2" w:tplc="2A7092D6" w:tentative="1">
      <w:start w:val="1"/>
      <w:numFmt w:val="lowerRoman"/>
      <w:lvlText w:val="%3."/>
      <w:lvlJc w:val="right"/>
      <w:pPr>
        <w:ind w:left="2160" w:hanging="180"/>
      </w:pPr>
    </w:lvl>
    <w:lvl w:ilvl="3" w:tplc="93C44742" w:tentative="1">
      <w:start w:val="1"/>
      <w:numFmt w:val="decimal"/>
      <w:lvlText w:val="%4."/>
      <w:lvlJc w:val="left"/>
      <w:pPr>
        <w:ind w:left="2880" w:hanging="360"/>
      </w:pPr>
    </w:lvl>
    <w:lvl w:ilvl="4" w:tplc="2688ADB8" w:tentative="1">
      <w:start w:val="1"/>
      <w:numFmt w:val="lowerLetter"/>
      <w:lvlText w:val="%5."/>
      <w:lvlJc w:val="left"/>
      <w:pPr>
        <w:ind w:left="3600" w:hanging="360"/>
      </w:pPr>
    </w:lvl>
    <w:lvl w:ilvl="5" w:tplc="FFE2470A" w:tentative="1">
      <w:start w:val="1"/>
      <w:numFmt w:val="lowerRoman"/>
      <w:lvlText w:val="%6."/>
      <w:lvlJc w:val="right"/>
      <w:pPr>
        <w:ind w:left="4320" w:hanging="180"/>
      </w:pPr>
    </w:lvl>
    <w:lvl w:ilvl="6" w:tplc="9E3AA562" w:tentative="1">
      <w:start w:val="1"/>
      <w:numFmt w:val="decimal"/>
      <w:lvlText w:val="%7."/>
      <w:lvlJc w:val="left"/>
      <w:pPr>
        <w:ind w:left="5040" w:hanging="360"/>
      </w:pPr>
    </w:lvl>
    <w:lvl w:ilvl="7" w:tplc="2320D02A" w:tentative="1">
      <w:start w:val="1"/>
      <w:numFmt w:val="lowerLetter"/>
      <w:lvlText w:val="%8."/>
      <w:lvlJc w:val="left"/>
      <w:pPr>
        <w:ind w:left="5760" w:hanging="360"/>
      </w:pPr>
    </w:lvl>
    <w:lvl w:ilvl="8" w:tplc="69880AA2" w:tentative="1">
      <w:start w:val="1"/>
      <w:numFmt w:val="lowerRoman"/>
      <w:lvlText w:val="%9."/>
      <w:lvlJc w:val="right"/>
      <w:pPr>
        <w:ind w:left="6480" w:hanging="180"/>
      </w:pPr>
    </w:lvl>
  </w:abstractNum>
  <w:abstractNum w:abstractNumId="24">
    <w:nsid w:val="4F831359"/>
    <w:multiLevelType w:val="hybridMultilevel"/>
    <w:tmpl w:val="D0C2177C"/>
    <w:lvl w:ilvl="0" w:tplc="0419000F">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5">
    <w:nsid w:val="506E5076"/>
    <w:multiLevelType w:val="hybridMultilevel"/>
    <w:tmpl w:val="2026C606"/>
    <w:lvl w:ilvl="0" w:tplc="05DACAB6">
      <w:start w:val="1"/>
      <w:numFmt w:val="bullet"/>
      <w:lvlText w:val=""/>
      <w:lvlJc w:val="left"/>
      <w:pPr>
        <w:ind w:left="360" w:hanging="360"/>
      </w:pPr>
      <w:rPr>
        <w:rFonts w:ascii="Symbol" w:hAnsi="Symbol" w:hint="default"/>
      </w:rPr>
    </w:lvl>
    <w:lvl w:ilvl="1" w:tplc="593E2AC6" w:tentative="1">
      <w:start w:val="1"/>
      <w:numFmt w:val="bullet"/>
      <w:lvlText w:val="o"/>
      <w:lvlJc w:val="left"/>
      <w:pPr>
        <w:ind w:left="1080" w:hanging="360"/>
      </w:pPr>
      <w:rPr>
        <w:rFonts w:ascii="Courier New" w:hAnsi="Courier New" w:cs="Courier New" w:hint="default"/>
      </w:rPr>
    </w:lvl>
    <w:lvl w:ilvl="2" w:tplc="7D5250F0" w:tentative="1">
      <w:start w:val="1"/>
      <w:numFmt w:val="bullet"/>
      <w:lvlText w:val=""/>
      <w:lvlJc w:val="left"/>
      <w:pPr>
        <w:ind w:left="1800" w:hanging="360"/>
      </w:pPr>
      <w:rPr>
        <w:rFonts w:ascii="Wingdings" w:hAnsi="Wingdings" w:hint="default"/>
      </w:rPr>
    </w:lvl>
    <w:lvl w:ilvl="3" w:tplc="59CECCF2" w:tentative="1">
      <w:start w:val="1"/>
      <w:numFmt w:val="bullet"/>
      <w:lvlText w:val=""/>
      <w:lvlJc w:val="left"/>
      <w:pPr>
        <w:ind w:left="2520" w:hanging="360"/>
      </w:pPr>
      <w:rPr>
        <w:rFonts w:ascii="Symbol" w:hAnsi="Symbol" w:hint="default"/>
      </w:rPr>
    </w:lvl>
    <w:lvl w:ilvl="4" w:tplc="1C78A49E" w:tentative="1">
      <w:start w:val="1"/>
      <w:numFmt w:val="bullet"/>
      <w:lvlText w:val="o"/>
      <w:lvlJc w:val="left"/>
      <w:pPr>
        <w:ind w:left="3240" w:hanging="360"/>
      </w:pPr>
      <w:rPr>
        <w:rFonts w:ascii="Courier New" w:hAnsi="Courier New" w:cs="Courier New" w:hint="default"/>
      </w:rPr>
    </w:lvl>
    <w:lvl w:ilvl="5" w:tplc="F52674F8" w:tentative="1">
      <w:start w:val="1"/>
      <w:numFmt w:val="bullet"/>
      <w:lvlText w:val=""/>
      <w:lvlJc w:val="left"/>
      <w:pPr>
        <w:ind w:left="3960" w:hanging="360"/>
      </w:pPr>
      <w:rPr>
        <w:rFonts w:ascii="Wingdings" w:hAnsi="Wingdings" w:hint="default"/>
      </w:rPr>
    </w:lvl>
    <w:lvl w:ilvl="6" w:tplc="D32853E2" w:tentative="1">
      <w:start w:val="1"/>
      <w:numFmt w:val="bullet"/>
      <w:lvlText w:val=""/>
      <w:lvlJc w:val="left"/>
      <w:pPr>
        <w:ind w:left="4680" w:hanging="360"/>
      </w:pPr>
      <w:rPr>
        <w:rFonts w:ascii="Symbol" w:hAnsi="Symbol" w:hint="default"/>
      </w:rPr>
    </w:lvl>
    <w:lvl w:ilvl="7" w:tplc="7682D320" w:tentative="1">
      <w:start w:val="1"/>
      <w:numFmt w:val="bullet"/>
      <w:lvlText w:val="o"/>
      <w:lvlJc w:val="left"/>
      <w:pPr>
        <w:ind w:left="5400" w:hanging="360"/>
      </w:pPr>
      <w:rPr>
        <w:rFonts w:ascii="Courier New" w:hAnsi="Courier New" w:cs="Courier New" w:hint="default"/>
      </w:rPr>
    </w:lvl>
    <w:lvl w:ilvl="8" w:tplc="0D028BF6" w:tentative="1">
      <w:start w:val="1"/>
      <w:numFmt w:val="bullet"/>
      <w:lvlText w:val=""/>
      <w:lvlJc w:val="left"/>
      <w:pPr>
        <w:ind w:left="6120" w:hanging="360"/>
      </w:pPr>
      <w:rPr>
        <w:rFonts w:ascii="Wingdings" w:hAnsi="Wingdings" w:hint="default"/>
      </w:rPr>
    </w:lvl>
  </w:abstractNum>
  <w:abstractNum w:abstractNumId="26">
    <w:nsid w:val="51C779F4"/>
    <w:multiLevelType w:val="hybridMultilevel"/>
    <w:tmpl w:val="B9C8B268"/>
    <w:lvl w:ilvl="0" w:tplc="0419000F">
      <w:start w:val="1"/>
      <w:numFmt w:val="bullet"/>
      <w:lvlText w:val=""/>
      <w:lvlJc w:val="left"/>
      <w:pPr>
        <w:ind w:left="360" w:hanging="360"/>
      </w:pPr>
      <w:rPr>
        <w:rFonts w:ascii="Symbol" w:hAnsi="Symbol" w:hint="default"/>
        <w:sz w:val="22"/>
      </w:rPr>
    </w:lvl>
    <w:lvl w:ilvl="1" w:tplc="04190019" w:tentative="1">
      <w:start w:val="1"/>
      <w:numFmt w:val="bullet"/>
      <w:lvlText w:val="o"/>
      <w:lvlJc w:val="left"/>
      <w:pPr>
        <w:ind w:left="1080" w:hanging="360"/>
      </w:pPr>
      <w:rPr>
        <w:rFonts w:ascii="Courier New" w:hAnsi="Courier New" w:cs="Courier New" w:hint="default"/>
      </w:rPr>
    </w:lvl>
    <w:lvl w:ilvl="2" w:tplc="0419001B" w:tentative="1">
      <w:start w:val="1"/>
      <w:numFmt w:val="bullet"/>
      <w:lvlText w:val=""/>
      <w:lvlJc w:val="left"/>
      <w:pPr>
        <w:ind w:left="1800" w:hanging="360"/>
      </w:pPr>
      <w:rPr>
        <w:rFonts w:ascii="Wingdings" w:hAnsi="Wingdings" w:hint="default"/>
      </w:rPr>
    </w:lvl>
    <w:lvl w:ilvl="3" w:tplc="0419000F" w:tentative="1">
      <w:start w:val="1"/>
      <w:numFmt w:val="bullet"/>
      <w:lvlText w:val=""/>
      <w:lvlJc w:val="left"/>
      <w:pPr>
        <w:ind w:left="2520" w:hanging="360"/>
      </w:pPr>
      <w:rPr>
        <w:rFonts w:ascii="Symbol" w:hAnsi="Symbol" w:hint="default"/>
      </w:rPr>
    </w:lvl>
    <w:lvl w:ilvl="4" w:tplc="04190019" w:tentative="1">
      <w:start w:val="1"/>
      <w:numFmt w:val="bullet"/>
      <w:lvlText w:val="o"/>
      <w:lvlJc w:val="left"/>
      <w:pPr>
        <w:ind w:left="3240" w:hanging="360"/>
      </w:pPr>
      <w:rPr>
        <w:rFonts w:ascii="Courier New" w:hAnsi="Courier New" w:cs="Courier New" w:hint="default"/>
      </w:rPr>
    </w:lvl>
    <w:lvl w:ilvl="5" w:tplc="0419001B" w:tentative="1">
      <w:start w:val="1"/>
      <w:numFmt w:val="bullet"/>
      <w:lvlText w:val=""/>
      <w:lvlJc w:val="left"/>
      <w:pPr>
        <w:ind w:left="3960" w:hanging="360"/>
      </w:pPr>
      <w:rPr>
        <w:rFonts w:ascii="Wingdings" w:hAnsi="Wingdings" w:hint="default"/>
      </w:rPr>
    </w:lvl>
    <w:lvl w:ilvl="6" w:tplc="0419000F" w:tentative="1">
      <w:start w:val="1"/>
      <w:numFmt w:val="bullet"/>
      <w:lvlText w:val=""/>
      <w:lvlJc w:val="left"/>
      <w:pPr>
        <w:ind w:left="4680" w:hanging="360"/>
      </w:pPr>
      <w:rPr>
        <w:rFonts w:ascii="Symbol" w:hAnsi="Symbol" w:hint="default"/>
      </w:rPr>
    </w:lvl>
    <w:lvl w:ilvl="7" w:tplc="04190019" w:tentative="1">
      <w:start w:val="1"/>
      <w:numFmt w:val="bullet"/>
      <w:lvlText w:val="o"/>
      <w:lvlJc w:val="left"/>
      <w:pPr>
        <w:ind w:left="5400" w:hanging="360"/>
      </w:pPr>
      <w:rPr>
        <w:rFonts w:ascii="Courier New" w:hAnsi="Courier New" w:cs="Courier New" w:hint="default"/>
      </w:rPr>
    </w:lvl>
    <w:lvl w:ilvl="8" w:tplc="0419001B" w:tentative="1">
      <w:start w:val="1"/>
      <w:numFmt w:val="bullet"/>
      <w:lvlText w:val=""/>
      <w:lvlJc w:val="left"/>
      <w:pPr>
        <w:ind w:left="6120" w:hanging="360"/>
      </w:pPr>
      <w:rPr>
        <w:rFonts w:ascii="Wingdings" w:hAnsi="Wingdings" w:hint="default"/>
      </w:rPr>
    </w:lvl>
  </w:abstractNum>
  <w:abstractNum w:abstractNumId="27">
    <w:nsid w:val="597F18AC"/>
    <w:multiLevelType w:val="hybridMultilevel"/>
    <w:tmpl w:val="80968FDE"/>
    <w:lvl w:ilvl="0" w:tplc="61E06D06">
      <w:start w:val="1"/>
      <w:numFmt w:val="bullet"/>
      <w:lvlText w:val="P"/>
      <w:lvlJc w:val="left"/>
      <w:pPr>
        <w:ind w:left="720" w:hanging="360"/>
      </w:pPr>
      <w:rPr>
        <w:rFonts w:ascii="Wingdings 2" w:hAnsi="Wingdings 2"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AD90713"/>
    <w:multiLevelType w:val="hybridMultilevel"/>
    <w:tmpl w:val="30DA74DC"/>
    <w:lvl w:ilvl="0" w:tplc="A53CA286">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08C243B"/>
    <w:multiLevelType w:val="hybridMultilevel"/>
    <w:tmpl w:val="505415C6"/>
    <w:lvl w:ilvl="0" w:tplc="4DB222D4">
      <w:start w:val="1"/>
      <w:numFmt w:val="decimal"/>
      <w:lvlText w:val="%1."/>
      <w:lvlJc w:val="left"/>
      <w:pPr>
        <w:ind w:left="720" w:hanging="360"/>
      </w:pPr>
      <w:rPr>
        <w:rFonts w:hint="default"/>
        <w:i/>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30">
    <w:nsid w:val="72B30D6A"/>
    <w:multiLevelType w:val="hybridMultilevel"/>
    <w:tmpl w:val="B3CAF81A"/>
    <w:lvl w:ilvl="0" w:tplc="EB34D210">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31">
    <w:nsid w:val="7C8838A0"/>
    <w:multiLevelType w:val="hybridMultilevel"/>
    <w:tmpl w:val="0E20609E"/>
    <w:lvl w:ilvl="0" w:tplc="C7A81F26">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32">
    <w:nsid w:val="7E1C4DDE"/>
    <w:multiLevelType w:val="hybridMultilevel"/>
    <w:tmpl w:val="E0DCD94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3">
    <w:nsid w:val="7F7E5831"/>
    <w:multiLevelType w:val="hybridMultilevel"/>
    <w:tmpl w:val="251A9D02"/>
    <w:lvl w:ilvl="0" w:tplc="C7A81F26">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1"/>
  </w:num>
  <w:num w:numId="2">
    <w:abstractNumId w:val="25"/>
  </w:num>
  <w:num w:numId="3">
    <w:abstractNumId w:val="5"/>
  </w:num>
  <w:num w:numId="4">
    <w:abstractNumId w:val="9"/>
  </w:num>
  <w:num w:numId="5">
    <w:abstractNumId w:val="8"/>
  </w:num>
  <w:num w:numId="6">
    <w:abstractNumId w:val="27"/>
  </w:num>
  <w:num w:numId="7">
    <w:abstractNumId w:val="21"/>
  </w:num>
  <w:num w:numId="8">
    <w:abstractNumId w:val="2"/>
  </w:num>
  <w:num w:numId="9">
    <w:abstractNumId w:val="13"/>
  </w:num>
  <w:num w:numId="10">
    <w:abstractNumId w:val="7"/>
  </w:num>
  <w:num w:numId="11">
    <w:abstractNumId w:val="3"/>
  </w:num>
  <w:num w:numId="12">
    <w:abstractNumId w:val="10"/>
  </w:num>
  <w:num w:numId="13">
    <w:abstractNumId w:val="33"/>
  </w:num>
  <w:num w:numId="14">
    <w:abstractNumId w:val="23"/>
  </w:num>
  <w:num w:numId="15">
    <w:abstractNumId w:val="18"/>
  </w:num>
  <w:num w:numId="16">
    <w:abstractNumId w:val="12"/>
  </w:num>
  <w:num w:numId="17">
    <w:abstractNumId w:val="28"/>
  </w:num>
  <w:num w:numId="18">
    <w:abstractNumId w:val="15"/>
  </w:num>
  <w:num w:numId="19">
    <w:abstractNumId w:val="17"/>
  </w:num>
  <w:num w:numId="20">
    <w:abstractNumId w:val="29"/>
  </w:num>
  <w:num w:numId="21">
    <w:abstractNumId w:val="20"/>
  </w:num>
  <w:num w:numId="22">
    <w:abstractNumId w:val="16"/>
  </w:num>
  <w:num w:numId="23">
    <w:abstractNumId w:val="30"/>
  </w:num>
  <w:num w:numId="24">
    <w:abstractNumId w:val="4"/>
  </w:num>
  <w:num w:numId="25">
    <w:abstractNumId w:val="11"/>
  </w:num>
  <w:num w:numId="26">
    <w:abstractNumId w:val="6"/>
  </w:num>
  <w:num w:numId="27">
    <w:abstractNumId w:val="24"/>
  </w:num>
  <w:num w:numId="28">
    <w:abstractNumId w:val="1"/>
  </w:num>
  <w:num w:numId="29">
    <w:abstractNumId w:val="32"/>
  </w:num>
  <w:num w:numId="30">
    <w:abstractNumId w:val="26"/>
  </w:num>
  <w:num w:numId="31">
    <w:abstractNumId w:val="19"/>
  </w:num>
  <w:num w:numId="32">
    <w:abstractNumId w:val="0"/>
  </w:num>
  <w:num w:numId="33">
    <w:abstractNumId w:val="22"/>
  </w:num>
  <w:num w:numId="34">
    <w:abstractNumId w:val="14"/>
  </w:num>
  <w:numIdMacAtCleanup w:val="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C82D61"/>
    <w:rsid w:val="000261C1"/>
    <w:rsid w:val="00054622"/>
    <w:rsid w:val="00074AE4"/>
    <w:rsid w:val="000757E8"/>
    <w:rsid w:val="0008607B"/>
    <w:rsid w:val="000C3371"/>
    <w:rsid w:val="000D2C39"/>
    <w:rsid w:val="000E1662"/>
    <w:rsid w:val="000E5974"/>
    <w:rsid w:val="00107C21"/>
    <w:rsid w:val="00130CE1"/>
    <w:rsid w:val="00131DFA"/>
    <w:rsid w:val="001417A4"/>
    <w:rsid w:val="00142F97"/>
    <w:rsid w:val="001F3DF2"/>
    <w:rsid w:val="001F60A2"/>
    <w:rsid w:val="0022420F"/>
    <w:rsid w:val="00237C0D"/>
    <w:rsid w:val="0026414D"/>
    <w:rsid w:val="00266F72"/>
    <w:rsid w:val="002719E6"/>
    <w:rsid w:val="0028322C"/>
    <w:rsid w:val="002843AE"/>
    <w:rsid w:val="002879CD"/>
    <w:rsid w:val="002B7637"/>
    <w:rsid w:val="002D7B5F"/>
    <w:rsid w:val="003148F0"/>
    <w:rsid w:val="0031656C"/>
    <w:rsid w:val="0032568E"/>
    <w:rsid w:val="0033700B"/>
    <w:rsid w:val="00341978"/>
    <w:rsid w:val="00345B84"/>
    <w:rsid w:val="00354C57"/>
    <w:rsid w:val="00365F8C"/>
    <w:rsid w:val="003A2149"/>
    <w:rsid w:val="003C72D8"/>
    <w:rsid w:val="003D7EE9"/>
    <w:rsid w:val="003F5304"/>
    <w:rsid w:val="00410534"/>
    <w:rsid w:val="00411AA1"/>
    <w:rsid w:val="004166D4"/>
    <w:rsid w:val="004322A4"/>
    <w:rsid w:val="00433B88"/>
    <w:rsid w:val="00456EC8"/>
    <w:rsid w:val="004B1F47"/>
    <w:rsid w:val="004C7860"/>
    <w:rsid w:val="004E1C2A"/>
    <w:rsid w:val="004E7BCF"/>
    <w:rsid w:val="0053382F"/>
    <w:rsid w:val="00537F01"/>
    <w:rsid w:val="005535D4"/>
    <w:rsid w:val="00563783"/>
    <w:rsid w:val="00592B18"/>
    <w:rsid w:val="005C0441"/>
    <w:rsid w:val="005C5A22"/>
    <w:rsid w:val="005D754C"/>
    <w:rsid w:val="00600488"/>
    <w:rsid w:val="0061340A"/>
    <w:rsid w:val="00627CF6"/>
    <w:rsid w:val="00635618"/>
    <w:rsid w:val="00674E3F"/>
    <w:rsid w:val="0067707C"/>
    <w:rsid w:val="00677F4B"/>
    <w:rsid w:val="00685FCF"/>
    <w:rsid w:val="00693FB0"/>
    <w:rsid w:val="006A2E02"/>
    <w:rsid w:val="006D7441"/>
    <w:rsid w:val="006E5420"/>
    <w:rsid w:val="00731D78"/>
    <w:rsid w:val="00745EA1"/>
    <w:rsid w:val="007637D6"/>
    <w:rsid w:val="007716A4"/>
    <w:rsid w:val="007840E0"/>
    <w:rsid w:val="007A414B"/>
    <w:rsid w:val="007B2795"/>
    <w:rsid w:val="007B53A1"/>
    <w:rsid w:val="007F3180"/>
    <w:rsid w:val="00800803"/>
    <w:rsid w:val="0080165A"/>
    <w:rsid w:val="0082447E"/>
    <w:rsid w:val="00826162"/>
    <w:rsid w:val="00842A06"/>
    <w:rsid w:val="00846F2E"/>
    <w:rsid w:val="0085025C"/>
    <w:rsid w:val="0086430F"/>
    <w:rsid w:val="00870851"/>
    <w:rsid w:val="00875AC4"/>
    <w:rsid w:val="00885531"/>
    <w:rsid w:val="008A5420"/>
    <w:rsid w:val="008B5E3E"/>
    <w:rsid w:val="008D2C4D"/>
    <w:rsid w:val="0090207A"/>
    <w:rsid w:val="0090242A"/>
    <w:rsid w:val="00921F95"/>
    <w:rsid w:val="009221E1"/>
    <w:rsid w:val="00927492"/>
    <w:rsid w:val="00946759"/>
    <w:rsid w:val="00973BD4"/>
    <w:rsid w:val="00994D04"/>
    <w:rsid w:val="009A796F"/>
    <w:rsid w:val="009D2742"/>
    <w:rsid w:val="009E1E4F"/>
    <w:rsid w:val="009E2198"/>
    <w:rsid w:val="009E621C"/>
    <w:rsid w:val="009F4643"/>
    <w:rsid w:val="00A007A1"/>
    <w:rsid w:val="00A02FEC"/>
    <w:rsid w:val="00A35F4C"/>
    <w:rsid w:val="00A460EE"/>
    <w:rsid w:val="00A53977"/>
    <w:rsid w:val="00A750C1"/>
    <w:rsid w:val="00A91658"/>
    <w:rsid w:val="00AD1635"/>
    <w:rsid w:val="00AD6FBC"/>
    <w:rsid w:val="00B03CCF"/>
    <w:rsid w:val="00B24583"/>
    <w:rsid w:val="00B3694E"/>
    <w:rsid w:val="00B8748E"/>
    <w:rsid w:val="00B925C2"/>
    <w:rsid w:val="00BE40DD"/>
    <w:rsid w:val="00BF742E"/>
    <w:rsid w:val="00C1145E"/>
    <w:rsid w:val="00C114E7"/>
    <w:rsid w:val="00C1180D"/>
    <w:rsid w:val="00C26EE1"/>
    <w:rsid w:val="00C55197"/>
    <w:rsid w:val="00C558ED"/>
    <w:rsid w:val="00C82D61"/>
    <w:rsid w:val="00C93A72"/>
    <w:rsid w:val="00C976FA"/>
    <w:rsid w:val="00CC0D73"/>
    <w:rsid w:val="00CD33CE"/>
    <w:rsid w:val="00CE6637"/>
    <w:rsid w:val="00CF62DF"/>
    <w:rsid w:val="00D1323D"/>
    <w:rsid w:val="00D14853"/>
    <w:rsid w:val="00D16E14"/>
    <w:rsid w:val="00D24B5C"/>
    <w:rsid w:val="00D2536E"/>
    <w:rsid w:val="00D349F8"/>
    <w:rsid w:val="00D81398"/>
    <w:rsid w:val="00D821B2"/>
    <w:rsid w:val="00DB3473"/>
    <w:rsid w:val="00DB564D"/>
    <w:rsid w:val="00DD40CB"/>
    <w:rsid w:val="00DD6AE0"/>
    <w:rsid w:val="00DF7540"/>
    <w:rsid w:val="00DF7CD0"/>
    <w:rsid w:val="00E01BA3"/>
    <w:rsid w:val="00E02D09"/>
    <w:rsid w:val="00E07328"/>
    <w:rsid w:val="00E27980"/>
    <w:rsid w:val="00E41EB9"/>
    <w:rsid w:val="00E54C7B"/>
    <w:rsid w:val="00E628D2"/>
    <w:rsid w:val="00E70BD5"/>
    <w:rsid w:val="00EC5944"/>
    <w:rsid w:val="00EE3456"/>
    <w:rsid w:val="00EE4C4B"/>
    <w:rsid w:val="00EF21C6"/>
    <w:rsid w:val="00F1574F"/>
    <w:rsid w:val="00F354B0"/>
    <w:rsid w:val="00F51EE6"/>
    <w:rsid w:val="00F659D2"/>
    <w:rsid w:val="00F87F47"/>
    <w:rsid w:val="00FA5263"/>
    <w:rsid w:val="00FF2B8B"/>
    <w:rsid w:val="00FF75F1"/>
    <w:rsid w:val="00FF76B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5" type="connector" idref="#_x0000_s1053"/>
        <o:r id="V:Rule6" type="connector" idref="#_x0000_s1052"/>
        <o:r id="V:Rule7" type="connector" idref="#_x0000_s1068"/>
        <o:r id="V:Rule8" type="connector" idref="#_x0000_s106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A414B"/>
  </w:style>
  <w:style w:type="paragraph" w:styleId="1">
    <w:name w:val="heading 1"/>
    <w:basedOn w:val="a"/>
    <w:next w:val="a"/>
    <w:link w:val="10"/>
    <w:qFormat/>
    <w:rsid w:val="0033700B"/>
    <w:pPr>
      <w:keepNext/>
      <w:spacing w:before="240" w:after="60"/>
      <w:outlineLvl w:val="0"/>
    </w:pPr>
    <w:rPr>
      <w:rFonts w:ascii="Cambria" w:eastAsia="Times New Roman" w:hAnsi="Cambria" w:cs="Times New Roman"/>
      <w:b/>
      <w:bCs/>
      <w:kern w:val="32"/>
      <w:sz w:val="32"/>
      <w:szCs w:val="32"/>
      <w:lang w:val="en-US" w:bidi="en-US"/>
    </w:rPr>
  </w:style>
  <w:style w:type="paragraph" w:styleId="2">
    <w:name w:val="heading 2"/>
    <w:basedOn w:val="a"/>
    <w:next w:val="a"/>
    <w:link w:val="20"/>
    <w:unhideWhenUsed/>
    <w:qFormat/>
    <w:rsid w:val="00456EC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qFormat/>
    <w:rsid w:val="007B53A1"/>
    <w:pPr>
      <w:keepNext/>
      <w:spacing w:before="240" w:after="60"/>
      <w:outlineLvl w:val="2"/>
    </w:pPr>
    <w:rPr>
      <w:rFonts w:ascii="Times New Roman" w:eastAsia="Times New Roman" w:hAnsi="Times New Roman" w:cs="Times New Roman"/>
      <w:b/>
      <w:i/>
      <w:sz w:val="24"/>
      <w:szCs w:val="20"/>
      <w:lang w:eastAsia="ru-RU"/>
    </w:rPr>
  </w:style>
  <w:style w:type="paragraph" w:styleId="4">
    <w:name w:val="heading 4"/>
    <w:basedOn w:val="a"/>
    <w:next w:val="a"/>
    <w:link w:val="40"/>
    <w:qFormat/>
    <w:rsid w:val="007B53A1"/>
    <w:pPr>
      <w:keepNext/>
      <w:spacing w:before="240" w:after="60"/>
      <w:ind w:left="709" w:hanging="709"/>
      <w:outlineLvl w:val="3"/>
    </w:pPr>
    <w:rPr>
      <w:rFonts w:ascii="Times New Roman" w:eastAsia="Times New Roman" w:hAnsi="Times New Roman" w:cs="Times New Roman"/>
      <w:b/>
      <w:i/>
      <w:sz w:val="24"/>
      <w:szCs w:val="20"/>
      <w:lang w:eastAsia="ru-RU"/>
    </w:rPr>
  </w:style>
  <w:style w:type="paragraph" w:styleId="5">
    <w:name w:val="heading 5"/>
    <w:basedOn w:val="4"/>
    <w:next w:val="a"/>
    <w:link w:val="50"/>
    <w:qFormat/>
    <w:rsid w:val="007B53A1"/>
    <w:pPr>
      <w:outlineLvl w:val="4"/>
    </w:pPr>
  </w:style>
  <w:style w:type="paragraph" w:styleId="6">
    <w:name w:val="heading 6"/>
    <w:basedOn w:val="a"/>
    <w:next w:val="a"/>
    <w:link w:val="60"/>
    <w:qFormat/>
    <w:rsid w:val="007B53A1"/>
    <w:pPr>
      <w:spacing w:before="240" w:after="60"/>
      <w:outlineLvl w:val="5"/>
    </w:pPr>
    <w:rPr>
      <w:rFonts w:ascii="Arial" w:eastAsia="Times New Roman" w:hAnsi="Arial" w:cs="Times New Roman"/>
      <w:i/>
      <w:szCs w:val="20"/>
      <w:lang w:eastAsia="ru-RU"/>
    </w:rPr>
  </w:style>
  <w:style w:type="paragraph" w:styleId="7">
    <w:name w:val="heading 7"/>
    <w:basedOn w:val="a"/>
    <w:next w:val="a"/>
    <w:link w:val="70"/>
    <w:qFormat/>
    <w:rsid w:val="007B53A1"/>
    <w:pPr>
      <w:spacing w:before="240" w:after="60"/>
      <w:outlineLvl w:val="6"/>
    </w:pPr>
    <w:rPr>
      <w:rFonts w:ascii="Arial" w:eastAsia="Times New Roman" w:hAnsi="Arial" w:cs="Times New Roman"/>
      <w:sz w:val="24"/>
      <w:szCs w:val="20"/>
      <w:lang w:eastAsia="ru-RU"/>
    </w:rPr>
  </w:style>
  <w:style w:type="paragraph" w:styleId="8">
    <w:name w:val="heading 8"/>
    <w:basedOn w:val="a"/>
    <w:next w:val="a"/>
    <w:link w:val="80"/>
    <w:qFormat/>
    <w:rsid w:val="007B53A1"/>
    <w:pPr>
      <w:spacing w:before="240" w:after="60"/>
      <w:outlineLvl w:val="7"/>
    </w:pPr>
    <w:rPr>
      <w:rFonts w:ascii="Arial" w:eastAsia="Times New Roman" w:hAnsi="Arial" w:cs="Times New Roman"/>
      <w:i/>
      <w:sz w:val="24"/>
      <w:szCs w:val="20"/>
      <w:lang w:eastAsia="ru-RU"/>
    </w:rPr>
  </w:style>
  <w:style w:type="paragraph" w:styleId="9">
    <w:name w:val="heading 9"/>
    <w:basedOn w:val="a"/>
    <w:next w:val="a"/>
    <w:link w:val="90"/>
    <w:qFormat/>
    <w:rsid w:val="007B53A1"/>
    <w:pPr>
      <w:spacing w:before="240" w:after="60"/>
      <w:outlineLvl w:val="8"/>
    </w:pPr>
    <w:rPr>
      <w:rFonts w:ascii="Arial" w:eastAsia="Times New Roman" w:hAnsi="Arial" w:cs="Times New Roman"/>
      <w:i/>
      <w:sz w:val="18"/>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82D61"/>
    <w:pPr>
      <w:ind w:left="720"/>
      <w:contextualSpacing/>
    </w:pPr>
  </w:style>
  <w:style w:type="paragraph" w:styleId="a4">
    <w:name w:val="Title"/>
    <w:basedOn w:val="a"/>
    <w:next w:val="a"/>
    <w:link w:val="a5"/>
    <w:uiPriority w:val="10"/>
    <w:qFormat/>
    <w:rsid w:val="00131DFA"/>
    <w:pPr>
      <w:spacing w:before="240" w:after="60"/>
      <w:jc w:val="center"/>
      <w:outlineLvl w:val="0"/>
    </w:pPr>
    <w:rPr>
      <w:rFonts w:ascii="Cambria" w:eastAsia="Times New Roman" w:hAnsi="Cambria" w:cs="Times New Roman"/>
      <w:b/>
      <w:bCs/>
      <w:kern w:val="28"/>
      <w:sz w:val="32"/>
      <w:szCs w:val="32"/>
      <w:lang w:val="en-US" w:bidi="en-US"/>
    </w:rPr>
  </w:style>
  <w:style w:type="character" w:customStyle="1" w:styleId="a5">
    <w:name w:val="Название Знак"/>
    <w:basedOn w:val="a0"/>
    <w:link w:val="a4"/>
    <w:uiPriority w:val="10"/>
    <w:rsid w:val="00131DFA"/>
    <w:rPr>
      <w:rFonts w:ascii="Cambria" w:eastAsia="Times New Roman" w:hAnsi="Cambria" w:cs="Times New Roman"/>
      <w:b/>
      <w:bCs/>
      <w:kern w:val="28"/>
      <w:sz w:val="32"/>
      <w:szCs w:val="32"/>
      <w:lang w:val="en-US" w:bidi="en-US"/>
    </w:rPr>
  </w:style>
  <w:style w:type="paragraph" w:styleId="a6">
    <w:name w:val="Body Text Indent"/>
    <w:basedOn w:val="a"/>
    <w:link w:val="a7"/>
    <w:rsid w:val="00131DFA"/>
    <w:pPr>
      <w:ind w:firstLine="360"/>
    </w:pPr>
    <w:rPr>
      <w:rFonts w:ascii="Calibri" w:eastAsia="Times New Roman" w:hAnsi="Calibri" w:cs="Times New Roman"/>
      <w:sz w:val="24"/>
      <w:szCs w:val="24"/>
      <w:lang w:val="en-US" w:bidi="en-US"/>
    </w:rPr>
  </w:style>
  <w:style w:type="character" w:customStyle="1" w:styleId="a7">
    <w:name w:val="Основной текст с отступом Знак"/>
    <w:basedOn w:val="a0"/>
    <w:link w:val="a6"/>
    <w:rsid w:val="00131DFA"/>
    <w:rPr>
      <w:rFonts w:ascii="Calibri" w:eastAsia="Times New Roman" w:hAnsi="Calibri" w:cs="Times New Roman"/>
      <w:sz w:val="24"/>
      <w:szCs w:val="24"/>
      <w:lang w:val="en-US" w:bidi="en-US"/>
    </w:rPr>
  </w:style>
  <w:style w:type="paragraph" w:styleId="21">
    <w:name w:val="Body Text Indent 2"/>
    <w:basedOn w:val="a"/>
    <w:link w:val="22"/>
    <w:rsid w:val="00131DFA"/>
    <w:pPr>
      <w:ind w:firstLine="360"/>
      <w:jc w:val="both"/>
    </w:pPr>
    <w:rPr>
      <w:rFonts w:ascii="Calibri" w:eastAsia="Times New Roman" w:hAnsi="Calibri" w:cs="Times New Roman"/>
      <w:sz w:val="28"/>
      <w:szCs w:val="24"/>
      <w:lang w:val="en-US" w:bidi="en-US"/>
    </w:rPr>
  </w:style>
  <w:style w:type="character" w:customStyle="1" w:styleId="22">
    <w:name w:val="Основной текст с отступом 2 Знак"/>
    <w:basedOn w:val="a0"/>
    <w:link w:val="21"/>
    <w:rsid w:val="00131DFA"/>
    <w:rPr>
      <w:rFonts w:ascii="Calibri" w:eastAsia="Times New Roman" w:hAnsi="Calibri" w:cs="Times New Roman"/>
      <w:sz w:val="28"/>
      <w:szCs w:val="24"/>
      <w:lang w:val="en-US" w:bidi="en-US"/>
    </w:rPr>
  </w:style>
  <w:style w:type="character" w:customStyle="1" w:styleId="FontStyle13">
    <w:name w:val="Font Style13"/>
    <w:basedOn w:val="a0"/>
    <w:uiPriority w:val="99"/>
    <w:rsid w:val="00635618"/>
    <w:rPr>
      <w:rFonts w:ascii="Times New Roman" w:hAnsi="Times New Roman" w:cs="Times New Roman"/>
      <w:sz w:val="16"/>
      <w:szCs w:val="16"/>
    </w:rPr>
  </w:style>
  <w:style w:type="character" w:customStyle="1" w:styleId="FontStyle14">
    <w:name w:val="Font Style14"/>
    <w:basedOn w:val="a0"/>
    <w:uiPriority w:val="99"/>
    <w:rsid w:val="00635618"/>
    <w:rPr>
      <w:rFonts w:ascii="Times New Roman" w:hAnsi="Times New Roman" w:cs="Times New Roman"/>
      <w:b/>
      <w:bCs/>
      <w:sz w:val="16"/>
      <w:szCs w:val="16"/>
    </w:rPr>
  </w:style>
  <w:style w:type="paragraph" w:customStyle="1" w:styleId="Style2">
    <w:name w:val="Style2"/>
    <w:basedOn w:val="a"/>
    <w:uiPriority w:val="99"/>
    <w:rsid w:val="00635618"/>
    <w:pPr>
      <w:widowControl w:val="0"/>
      <w:autoSpaceDE w:val="0"/>
      <w:autoSpaceDN w:val="0"/>
      <w:adjustRightInd w:val="0"/>
    </w:pPr>
    <w:rPr>
      <w:rFonts w:ascii="Arial Black" w:eastAsia="Times New Roman" w:hAnsi="Arial Black" w:cs="Times New Roman"/>
      <w:sz w:val="24"/>
      <w:szCs w:val="24"/>
      <w:lang w:eastAsia="ru-RU"/>
    </w:rPr>
  </w:style>
  <w:style w:type="paragraph" w:customStyle="1" w:styleId="Style3">
    <w:name w:val="Style3"/>
    <w:basedOn w:val="a"/>
    <w:uiPriority w:val="99"/>
    <w:rsid w:val="00635618"/>
    <w:pPr>
      <w:widowControl w:val="0"/>
      <w:autoSpaceDE w:val="0"/>
      <w:autoSpaceDN w:val="0"/>
      <w:adjustRightInd w:val="0"/>
      <w:spacing w:line="230" w:lineRule="exact"/>
      <w:ind w:firstLine="451"/>
      <w:jc w:val="both"/>
    </w:pPr>
    <w:rPr>
      <w:rFonts w:ascii="Arial Black" w:eastAsia="Times New Roman" w:hAnsi="Arial Black" w:cs="Times New Roman"/>
      <w:sz w:val="24"/>
      <w:szCs w:val="24"/>
      <w:lang w:eastAsia="ru-RU"/>
    </w:rPr>
  </w:style>
  <w:style w:type="character" w:customStyle="1" w:styleId="FontStyle12">
    <w:name w:val="Font Style12"/>
    <w:basedOn w:val="a0"/>
    <w:uiPriority w:val="99"/>
    <w:rsid w:val="00635618"/>
    <w:rPr>
      <w:rFonts w:ascii="Sylfaen" w:hAnsi="Sylfaen" w:cs="Sylfaen"/>
      <w:i/>
      <w:iCs/>
      <w:sz w:val="12"/>
      <w:szCs w:val="12"/>
    </w:rPr>
  </w:style>
  <w:style w:type="character" w:customStyle="1" w:styleId="FontStyle15">
    <w:name w:val="Font Style15"/>
    <w:basedOn w:val="a0"/>
    <w:uiPriority w:val="99"/>
    <w:rsid w:val="00635618"/>
    <w:rPr>
      <w:rFonts w:ascii="Times New Roman" w:hAnsi="Times New Roman" w:cs="Times New Roman"/>
      <w:b/>
      <w:bCs/>
      <w:sz w:val="20"/>
      <w:szCs w:val="20"/>
    </w:rPr>
  </w:style>
  <w:style w:type="character" w:customStyle="1" w:styleId="FontStyle16">
    <w:name w:val="Font Style16"/>
    <w:basedOn w:val="a0"/>
    <w:uiPriority w:val="99"/>
    <w:rsid w:val="00635618"/>
    <w:rPr>
      <w:rFonts w:ascii="Arial Black" w:hAnsi="Arial Black" w:cs="Arial Black"/>
      <w:sz w:val="16"/>
      <w:szCs w:val="16"/>
    </w:rPr>
  </w:style>
  <w:style w:type="paragraph" w:styleId="a8">
    <w:name w:val="Balloon Text"/>
    <w:basedOn w:val="a"/>
    <w:link w:val="a9"/>
    <w:uiPriority w:val="99"/>
    <w:semiHidden/>
    <w:unhideWhenUsed/>
    <w:rsid w:val="00635618"/>
    <w:rPr>
      <w:rFonts w:ascii="Tahoma" w:hAnsi="Tahoma" w:cs="Tahoma"/>
      <w:sz w:val="16"/>
      <w:szCs w:val="16"/>
    </w:rPr>
  </w:style>
  <w:style w:type="character" w:customStyle="1" w:styleId="a9">
    <w:name w:val="Текст выноски Знак"/>
    <w:basedOn w:val="a0"/>
    <w:link w:val="a8"/>
    <w:uiPriority w:val="99"/>
    <w:semiHidden/>
    <w:rsid w:val="00635618"/>
    <w:rPr>
      <w:rFonts w:ascii="Tahoma" w:hAnsi="Tahoma" w:cs="Tahoma"/>
      <w:sz w:val="16"/>
      <w:szCs w:val="16"/>
    </w:rPr>
  </w:style>
  <w:style w:type="character" w:customStyle="1" w:styleId="10">
    <w:name w:val="Заголовок 1 Знак"/>
    <w:basedOn w:val="a0"/>
    <w:link w:val="1"/>
    <w:rsid w:val="0033700B"/>
    <w:rPr>
      <w:rFonts w:ascii="Cambria" w:eastAsia="Times New Roman" w:hAnsi="Cambria" w:cs="Times New Roman"/>
      <w:b/>
      <w:bCs/>
      <w:kern w:val="32"/>
      <w:sz w:val="32"/>
      <w:szCs w:val="32"/>
      <w:lang w:val="en-US" w:bidi="en-US"/>
    </w:rPr>
  </w:style>
  <w:style w:type="paragraph" w:customStyle="1" w:styleId="Style11">
    <w:name w:val="Style11"/>
    <w:basedOn w:val="a"/>
    <w:uiPriority w:val="99"/>
    <w:rsid w:val="0033700B"/>
    <w:rPr>
      <w:rFonts w:ascii="Calibri" w:eastAsia="Times New Roman" w:hAnsi="Calibri" w:cs="Times New Roman"/>
      <w:sz w:val="24"/>
      <w:szCs w:val="24"/>
      <w:lang w:val="en-US" w:bidi="en-US"/>
    </w:rPr>
  </w:style>
  <w:style w:type="paragraph" w:customStyle="1" w:styleId="Style12">
    <w:name w:val="Style12"/>
    <w:basedOn w:val="a"/>
    <w:uiPriority w:val="99"/>
    <w:rsid w:val="0033700B"/>
    <w:pPr>
      <w:spacing w:line="216" w:lineRule="exact"/>
      <w:ind w:hanging="1238"/>
    </w:pPr>
    <w:rPr>
      <w:rFonts w:ascii="Calibri" w:eastAsia="Times New Roman" w:hAnsi="Calibri" w:cs="Times New Roman"/>
      <w:sz w:val="24"/>
      <w:szCs w:val="24"/>
      <w:lang w:val="en-US" w:bidi="en-US"/>
    </w:rPr>
  </w:style>
  <w:style w:type="paragraph" w:customStyle="1" w:styleId="Style15">
    <w:name w:val="Style15"/>
    <w:basedOn w:val="a"/>
    <w:uiPriority w:val="99"/>
    <w:rsid w:val="0033700B"/>
    <w:pPr>
      <w:spacing w:line="208" w:lineRule="exact"/>
      <w:ind w:hanging="1171"/>
      <w:jc w:val="both"/>
    </w:pPr>
    <w:rPr>
      <w:rFonts w:ascii="Calibri" w:eastAsia="Times New Roman" w:hAnsi="Calibri" w:cs="Times New Roman"/>
      <w:sz w:val="24"/>
      <w:szCs w:val="24"/>
      <w:lang w:val="en-US" w:bidi="en-US"/>
    </w:rPr>
  </w:style>
  <w:style w:type="character" w:customStyle="1" w:styleId="FontStyle29">
    <w:name w:val="Font Style29"/>
    <w:basedOn w:val="a0"/>
    <w:uiPriority w:val="99"/>
    <w:rsid w:val="0033700B"/>
    <w:rPr>
      <w:rFonts w:ascii="Times New Roman" w:hAnsi="Times New Roman" w:cs="Times New Roman"/>
      <w:b/>
      <w:bCs/>
      <w:sz w:val="14"/>
      <w:szCs w:val="14"/>
    </w:rPr>
  </w:style>
  <w:style w:type="character" w:customStyle="1" w:styleId="FontStyle37">
    <w:name w:val="Font Style37"/>
    <w:basedOn w:val="a0"/>
    <w:uiPriority w:val="99"/>
    <w:rsid w:val="0033700B"/>
    <w:rPr>
      <w:rFonts w:ascii="Times New Roman" w:hAnsi="Times New Roman" w:cs="Times New Roman"/>
      <w:b/>
      <w:bCs/>
      <w:sz w:val="14"/>
      <w:szCs w:val="14"/>
    </w:rPr>
  </w:style>
  <w:style w:type="paragraph" w:customStyle="1" w:styleId="Style4">
    <w:name w:val="Style4"/>
    <w:basedOn w:val="a"/>
    <w:uiPriority w:val="99"/>
    <w:rsid w:val="0033700B"/>
    <w:pPr>
      <w:widowControl w:val="0"/>
      <w:autoSpaceDE w:val="0"/>
      <w:autoSpaceDN w:val="0"/>
      <w:adjustRightInd w:val="0"/>
      <w:spacing w:line="217" w:lineRule="exact"/>
      <w:jc w:val="both"/>
    </w:pPr>
    <w:rPr>
      <w:rFonts w:ascii="Times New Roman" w:eastAsia="Times New Roman" w:hAnsi="Times New Roman" w:cs="Times New Roman"/>
      <w:sz w:val="24"/>
      <w:szCs w:val="24"/>
      <w:lang w:eastAsia="ru-RU"/>
    </w:rPr>
  </w:style>
  <w:style w:type="paragraph" w:customStyle="1" w:styleId="Style5">
    <w:name w:val="Style5"/>
    <w:basedOn w:val="a"/>
    <w:uiPriority w:val="99"/>
    <w:rsid w:val="0033700B"/>
    <w:pPr>
      <w:widowControl w:val="0"/>
      <w:autoSpaceDE w:val="0"/>
      <w:autoSpaceDN w:val="0"/>
      <w:adjustRightInd w:val="0"/>
      <w:spacing w:line="216" w:lineRule="exact"/>
      <w:ind w:hanging="1262"/>
    </w:pPr>
    <w:rPr>
      <w:rFonts w:ascii="Times New Roman" w:eastAsia="Times New Roman" w:hAnsi="Times New Roman" w:cs="Times New Roman"/>
      <w:sz w:val="24"/>
      <w:szCs w:val="24"/>
      <w:lang w:eastAsia="ru-RU"/>
    </w:rPr>
  </w:style>
  <w:style w:type="paragraph" w:customStyle="1" w:styleId="Style7">
    <w:name w:val="Style7"/>
    <w:basedOn w:val="a"/>
    <w:uiPriority w:val="99"/>
    <w:rsid w:val="0033700B"/>
    <w:pPr>
      <w:widowControl w:val="0"/>
      <w:autoSpaceDE w:val="0"/>
      <w:autoSpaceDN w:val="0"/>
      <w:adjustRightInd w:val="0"/>
      <w:spacing w:line="216" w:lineRule="exact"/>
    </w:pPr>
    <w:rPr>
      <w:rFonts w:ascii="Times New Roman" w:eastAsia="Times New Roman" w:hAnsi="Times New Roman" w:cs="Times New Roman"/>
      <w:sz w:val="24"/>
      <w:szCs w:val="24"/>
      <w:lang w:eastAsia="ru-RU"/>
    </w:rPr>
  </w:style>
  <w:style w:type="paragraph" w:styleId="aa">
    <w:name w:val="Normal (Web)"/>
    <w:basedOn w:val="a"/>
    <w:uiPriority w:val="99"/>
    <w:rsid w:val="004E1C2A"/>
    <w:pPr>
      <w:spacing w:before="100" w:beforeAutospacing="1" w:after="100" w:afterAutospacing="1"/>
    </w:pPr>
    <w:rPr>
      <w:rFonts w:ascii="Times New Roman" w:eastAsia="Times New Roman" w:hAnsi="Times New Roman" w:cs="Times New Roman"/>
      <w:sz w:val="24"/>
      <w:szCs w:val="24"/>
      <w:lang w:eastAsia="ru-RU"/>
    </w:rPr>
  </w:style>
  <w:style w:type="paragraph" w:styleId="ab">
    <w:name w:val="No Spacing"/>
    <w:uiPriority w:val="1"/>
    <w:qFormat/>
    <w:rsid w:val="00B03CCF"/>
    <w:pPr>
      <w:jc w:val="both"/>
    </w:pPr>
    <w:rPr>
      <w:rFonts w:ascii="Calibri" w:eastAsia="Calibri" w:hAnsi="Calibri" w:cs="Times New Roman"/>
    </w:rPr>
  </w:style>
  <w:style w:type="character" w:customStyle="1" w:styleId="20">
    <w:name w:val="Заголовок 2 Знак"/>
    <w:basedOn w:val="a0"/>
    <w:link w:val="2"/>
    <w:rsid w:val="00456EC8"/>
    <w:rPr>
      <w:rFonts w:asciiTheme="majorHAnsi" w:eastAsiaTheme="majorEastAsia" w:hAnsiTheme="majorHAnsi" w:cstheme="majorBidi"/>
      <w:b/>
      <w:bCs/>
      <w:color w:val="4F81BD" w:themeColor="accent1"/>
      <w:sz w:val="26"/>
      <w:szCs w:val="26"/>
    </w:rPr>
  </w:style>
  <w:style w:type="paragraph" w:styleId="ac">
    <w:name w:val="TOC Heading"/>
    <w:basedOn w:val="1"/>
    <w:next w:val="a"/>
    <w:uiPriority w:val="39"/>
    <w:unhideWhenUsed/>
    <w:qFormat/>
    <w:rsid w:val="00456EC8"/>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val="ru-RU" w:bidi="ar-SA"/>
    </w:rPr>
  </w:style>
  <w:style w:type="paragraph" w:styleId="23">
    <w:name w:val="toc 2"/>
    <w:basedOn w:val="a"/>
    <w:next w:val="a"/>
    <w:autoRedefine/>
    <w:uiPriority w:val="39"/>
    <w:unhideWhenUsed/>
    <w:rsid w:val="00456EC8"/>
    <w:pPr>
      <w:spacing w:after="100"/>
      <w:ind w:left="220"/>
    </w:pPr>
  </w:style>
  <w:style w:type="paragraph" w:styleId="11">
    <w:name w:val="toc 1"/>
    <w:basedOn w:val="a"/>
    <w:next w:val="a"/>
    <w:autoRedefine/>
    <w:uiPriority w:val="39"/>
    <w:unhideWhenUsed/>
    <w:rsid w:val="00456EC8"/>
    <w:pPr>
      <w:spacing w:after="100"/>
    </w:pPr>
  </w:style>
  <w:style w:type="character" w:styleId="ad">
    <w:name w:val="Hyperlink"/>
    <w:basedOn w:val="a0"/>
    <w:uiPriority w:val="99"/>
    <w:unhideWhenUsed/>
    <w:rsid w:val="00456EC8"/>
    <w:rPr>
      <w:color w:val="0000FF" w:themeColor="hyperlink"/>
      <w:u w:val="single"/>
    </w:rPr>
  </w:style>
  <w:style w:type="paragraph" w:styleId="ae">
    <w:name w:val="header"/>
    <w:basedOn w:val="a"/>
    <w:link w:val="af"/>
    <w:uiPriority w:val="99"/>
    <w:unhideWhenUsed/>
    <w:rsid w:val="00456EC8"/>
    <w:pPr>
      <w:tabs>
        <w:tab w:val="center" w:pos="4677"/>
        <w:tab w:val="right" w:pos="9355"/>
      </w:tabs>
    </w:pPr>
  </w:style>
  <w:style w:type="character" w:customStyle="1" w:styleId="af">
    <w:name w:val="Верхний колонтитул Знак"/>
    <w:basedOn w:val="a0"/>
    <w:link w:val="ae"/>
    <w:uiPriority w:val="99"/>
    <w:rsid w:val="00456EC8"/>
  </w:style>
  <w:style w:type="paragraph" w:styleId="af0">
    <w:name w:val="footer"/>
    <w:basedOn w:val="a"/>
    <w:link w:val="af1"/>
    <w:uiPriority w:val="99"/>
    <w:unhideWhenUsed/>
    <w:rsid w:val="00456EC8"/>
    <w:pPr>
      <w:tabs>
        <w:tab w:val="center" w:pos="4677"/>
        <w:tab w:val="right" w:pos="9355"/>
      </w:tabs>
    </w:pPr>
  </w:style>
  <w:style w:type="character" w:customStyle="1" w:styleId="af1">
    <w:name w:val="Нижний колонтитул Знак"/>
    <w:basedOn w:val="a0"/>
    <w:link w:val="af0"/>
    <w:uiPriority w:val="99"/>
    <w:rsid w:val="00456EC8"/>
  </w:style>
  <w:style w:type="character" w:customStyle="1" w:styleId="30">
    <w:name w:val="Заголовок 3 Знак"/>
    <w:basedOn w:val="a0"/>
    <w:link w:val="3"/>
    <w:rsid w:val="007B53A1"/>
    <w:rPr>
      <w:rFonts w:ascii="Times New Roman" w:eastAsia="Times New Roman" w:hAnsi="Times New Roman" w:cs="Times New Roman"/>
      <w:b/>
      <w:i/>
      <w:sz w:val="24"/>
      <w:szCs w:val="20"/>
      <w:lang w:eastAsia="ru-RU"/>
    </w:rPr>
  </w:style>
  <w:style w:type="character" w:customStyle="1" w:styleId="40">
    <w:name w:val="Заголовок 4 Знак"/>
    <w:basedOn w:val="a0"/>
    <w:link w:val="4"/>
    <w:rsid w:val="007B53A1"/>
    <w:rPr>
      <w:rFonts w:ascii="Times New Roman" w:eastAsia="Times New Roman" w:hAnsi="Times New Roman" w:cs="Times New Roman"/>
      <w:b/>
      <w:i/>
      <w:sz w:val="24"/>
      <w:szCs w:val="20"/>
      <w:lang w:eastAsia="ru-RU"/>
    </w:rPr>
  </w:style>
  <w:style w:type="character" w:customStyle="1" w:styleId="50">
    <w:name w:val="Заголовок 5 Знак"/>
    <w:basedOn w:val="a0"/>
    <w:link w:val="5"/>
    <w:rsid w:val="007B53A1"/>
    <w:rPr>
      <w:rFonts w:ascii="Times New Roman" w:eastAsia="Times New Roman" w:hAnsi="Times New Roman" w:cs="Times New Roman"/>
      <w:b/>
      <w:i/>
      <w:sz w:val="24"/>
      <w:szCs w:val="20"/>
      <w:lang w:eastAsia="ru-RU"/>
    </w:rPr>
  </w:style>
  <w:style w:type="character" w:customStyle="1" w:styleId="60">
    <w:name w:val="Заголовок 6 Знак"/>
    <w:basedOn w:val="a0"/>
    <w:link w:val="6"/>
    <w:rsid w:val="007B53A1"/>
    <w:rPr>
      <w:rFonts w:ascii="Arial" w:eastAsia="Times New Roman" w:hAnsi="Arial" w:cs="Times New Roman"/>
      <w:i/>
      <w:szCs w:val="20"/>
      <w:lang w:eastAsia="ru-RU"/>
    </w:rPr>
  </w:style>
  <w:style w:type="character" w:customStyle="1" w:styleId="70">
    <w:name w:val="Заголовок 7 Знак"/>
    <w:basedOn w:val="a0"/>
    <w:link w:val="7"/>
    <w:rsid w:val="007B53A1"/>
    <w:rPr>
      <w:rFonts w:ascii="Arial" w:eastAsia="Times New Roman" w:hAnsi="Arial" w:cs="Times New Roman"/>
      <w:sz w:val="24"/>
      <w:szCs w:val="20"/>
      <w:lang w:eastAsia="ru-RU"/>
    </w:rPr>
  </w:style>
  <w:style w:type="character" w:customStyle="1" w:styleId="80">
    <w:name w:val="Заголовок 8 Знак"/>
    <w:basedOn w:val="a0"/>
    <w:link w:val="8"/>
    <w:rsid w:val="007B53A1"/>
    <w:rPr>
      <w:rFonts w:ascii="Arial" w:eastAsia="Times New Roman" w:hAnsi="Arial" w:cs="Times New Roman"/>
      <w:i/>
      <w:sz w:val="24"/>
      <w:szCs w:val="20"/>
      <w:lang w:eastAsia="ru-RU"/>
    </w:rPr>
  </w:style>
  <w:style w:type="character" w:customStyle="1" w:styleId="90">
    <w:name w:val="Заголовок 9 Знак"/>
    <w:basedOn w:val="a0"/>
    <w:link w:val="9"/>
    <w:rsid w:val="007B53A1"/>
    <w:rPr>
      <w:rFonts w:ascii="Arial" w:eastAsia="Times New Roman" w:hAnsi="Arial" w:cs="Times New Roman"/>
      <w:i/>
      <w:sz w:val="18"/>
      <w:szCs w:val="20"/>
      <w:lang w:eastAsia="ru-RU"/>
    </w:rPr>
  </w:style>
  <w:style w:type="paragraph" w:styleId="31">
    <w:name w:val="toc 3"/>
    <w:basedOn w:val="a"/>
    <w:next w:val="a"/>
    <w:autoRedefine/>
    <w:uiPriority w:val="39"/>
    <w:unhideWhenUsed/>
    <w:rsid w:val="00AD6FBC"/>
    <w:pPr>
      <w:spacing w:after="100"/>
      <w:ind w:left="440"/>
    </w:pPr>
  </w:style>
  <w:style w:type="table" w:styleId="af2">
    <w:name w:val="Table Grid"/>
    <w:basedOn w:val="a1"/>
    <w:uiPriority w:val="59"/>
    <w:rsid w:val="003D7EE9"/>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3">
    <w:name w:val="Book Title"/>
    <w:basedOn w:val="a0"/>
    <w:uiPriority w:val="33"/>
    <w:qFormat/>
    <w:rsid w:val="003D7EE9"/>
    <w:rPr>
      <w:b/>
      <w:bCs/>
      <w:smallCaps/>
      <w:spacing w:val="5"/>
    </w:rPr>
  </w:style>
  <w:style w:type="paragraph" w:styleId="41">
    <w:name w:val="toc 4"/>
    <w:basedOn w:val="a"/>
    <w:next w:val="a"/>
    <w:autoRedefine/>
    <w:uiPriority w:val="39"/>
    <w:unhideWhenUsed/>
    <w:rsid w:val="003D7EE9"/>
    <w:pPr>
      <w:spacing w:after="100" w:line="276" w:lineRule="auto"/>
      <w:ind w:left="660"/>
    </w:pPr>
    <w:rPr>
      <w:rFonts w:ascii="Calibri" w:eastAsia="Times New Roman" w:hAnsi="Calibri" w:cs="Times New Roman"/>
      <w:lang w:eastAsia="ru-RU"/>
    </w:rPr>
  </w:style>
  <w:style w:type="paragraph" w:styleId="51">
    <w:name w:val="toc 5"/>
    <w:basedOn w:val="a"/>
    <w:next w:val="a"/>
    <w:autoRedefine/>
    <w:uiPriority w:val="39"/>
    <w:unhideWhenUsed/>
    <w:rsid w:val="003D7EE9"/>
    <w:pPr>
      <w:spacing w:after="100" w:line="276" w:lineRule="auto"/>
      <w:ind w:left="880"/>
    </w:pPr>
    <w:rPr>
      <w:rFonts w:ascii="Calibri" w:eastAsia="Times New Roman" w:hAnsi="Calibri" w:cs="Times New Roman"/>
      <w:lang w:eastAsia="ru-RU"/>
    </w:rPr>
  </w:style>
  <w:style w:type="paragraph" w:styleId="61">
    <w:name w:val="toc 6"/>
    <w:basedOn w:val="a"/>
    <w:next w:val="a"/>
    <w:autoRedefine/>
    <w:uiPriority w:val="39"/>
    <w:unhideWhenUsed/>
    <w:rsid w:val="003D7EE9"/>
    <w:pPr>
      <w:spacing w:after="100" w:line="276" w:lineRule="auto"/>
      <w:ind w:left="1100"/>
    </w:pPr>
    <w:rPr>
      <w:rFonts w:ascii="Calibri" w:eastAsia="Times New Roman" w:hAnsi="Calibri" w:cs="Times New Roman"/>
      <w:lang w:eastAsia="ru-RU"/>
    </w:rPr>
  </w:style>
  <w:style w:type="paragraph" w:styleId="71">
    <w:name w:val="toc 7"/>
    <w:basedOn w:val="a"/>
    <w:next w:val="a"/>
    <w:autoRedefine/>
    <w:uiPriority w:val="39"/>
    <w:unhideWhenUsed/>
    <w:rsid w:val="003D7EE9"/>
    <w:pPr>
      <w:spacing w:after="100" w:line="276" w:lineRule="auto"/>
      <w:ind w:left="1320"/>
    </w:pPr>
    <w:rPr>
      <w:rFonts w:ascii="Calibri" w:eastAsia="Times New Roman" w:hAnsi="Calibri" w:cs="Times New Roman"/>
      <w:lang w:eastAsia="ru-RU"/>
    </w:rPr>
  </w:style>
  <w:style w:type="paragraph" w:styleId="81">
    <w:name w:val="toc 8"/>
    <w:basedOn w:val="a"/>
    <w:next w:val="a"/>
    <w:autoRedefine/>
    <w:uiPriority w:val="39"/>
    <w:unhideWhenUsed/>
    <w:rsid w:val="003D7EE9"/>
    <w:pPr>
      <w:spacing w:after="100" w:line="276" w:lineRule="auto"/>
      <w:ind w:left="1540"/>
    </w:pPr>
    <w:rPr>
      <w:rFonts w:ascii="Calibri" w:eastAsia="Times New Roman" w:hAnsi="Calibri" w:cs="Times New Roman"/>
      <w:lang w:eastAsia="ru-RU"/>
    </w:rPr>
  </w:style>
  <w:style w:type="paragraph" w:styleId="91">
    <w:name w:val="toc 9"/>
    <w:basedOn w:val="a"/>
    <w:next w:val="a"/>
    <w:autoRedefine/>
    <w:uiPriority w:val="39"/>
    <w:unhideWhenUsed/>
    <w:rsid w:val="003D7EE9"/>
    <w:pPr>
      <w:spacing w:after="100" w:line="276" w:lineRule="auto"/>
      <w:ind w:left="1760"/>
    </w:pPr>
    <w:rPr>
      <w:rFonts w:ascii="Calibri" w:eastAsia="Times New Roman" w:hAnsi="Calibri" w:cs="Times New Roman"/>
      <w:lang w:eastAsia="ru-RU"/>
    </w:rPr>
  </w:style>
  <w:style w:type="character" w:styleId="af4">
    <w:name w:val="Strong"/>
    <w:basedOn w:val="a0"/>
    <w:uiPriority w:val="22"/>
    <w:qFormat/>
    <w:rsid w:val="003D7EE9"/>
    <w:rPr>
      <w:b/>
      <w:bCs/>
    </w:rPr>
  </w:style>
  <w:style w:type="character" w:customStyle="1" w:styleId="af5">
    <w:name w:val="Основной текст_"/>
    <w:basedOn w:val="a0"/>
    <w:link w:val="12"/>
    <w:rsid w:val="0090207A"/>
    <w:rPr>
      <w:sz w:val="23"/>
      <w:szCs w:val="23"/>
      <w:shd w:val="clear" w:color="auto" w:fill="FFFFFF"/>
    </w:rPr>
  </w:style>
  <w:style w:type="paragraph" w:customStyle="1" w:styleId="12">
    <w:name w:val="Основной текст1"/>
    <w:basedOn w:val="a"/>
    <w:link w:val="af5"/>
    <w:rsid w:val="0090207A"/>
    <w:pPr>
      <w:shd w:val="clear" w:color="auto" w:fill="FFFFFF"/>
      <w:spacing w:before="180" w:line="274" w:lineRule="exact"/>
      <w:jc w:val="both"/>
    </w:pPr>
    <w:rPr>
      <w:sz w:val="23"/>
      <w:szCs w:val="23"/>
    </w:rPr>
  </w:style>
  <w:style w:type="character" w:customStyle="1" w:styleId="apple-converted-space">
    <w:name w:val="apple-converted-space"/>
    <w:basedOn w:val="a0"/>
    <w:rsid w:val="0026414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image" Target="media/image82.png"/><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8797C9-2E9F-4F70-A63C-C601BDD975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Pages>
  <Words>5765</Words>
  <Characters>32861</Characters>
  <Application>Microsoft Office Word</Application>
  <DocSecurity>0</DocSecurity>
  <Lines>273</Lines>
  <Paragraphs>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38549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4</cp:revision>
  <cp:lastPrinted>2017-08-09T10:50:00Z</cp:lastPrinted>
  <dcterms:created xsi:type="dcterms:W3CDTF">2018-01-24T10:08:00Z</dcterms:created>
  <dcterms:modified xsi:type="dcterms:W3CDTF">2018-01-24T10:25:00Z</dcterms:modified>
</cp:coreProperties>
</file>